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AA7" w:rsidRDefault="00A22F06">
      <w:pPr>
        <w:jc w:val="center"/>
        <w:rPr>
          <w:sz w:val="32"/>
          <w:szCs w:val="32"/>
        </w:rPr>
      </w:pPr>
      <w:r>
        <w:rPr>
          <w:rFonts w:hint="eastAsia"/>
          <w:sz w:val="32"/>
          <w:szCs w:val="32"/>
        </w:rPr>
        <w:t>杭州电子科技大学</w:t>
      </w:r>
      <w:r>
        <w:rPr>
          <w:sz w:val="32"/>
          <w:szCs w:val="32"/>
        </w:rPr>
        <w:t>电子信息学院</w:t>
      </w:r>
    </w:p>
    <w:p w:rsidR="00211AA7" w:rsidRDefault="00A22F06">
      <w:pPr>
        <w:jc w:val="center"/>
        <w:rPr>
          <w:sz w:val="32"/>
          <w:szCs w:val="32"/>
        </w:rPr>
      </w:pPr>
      <w:r>
        <w:rPr>
          <w:rFonts w:hint="eastAsia"/>
          <w:sz w:val="32"/>
          <w:szCs w:val="32"/>
        </w:rPr>
        <w:t>推荐</w:t>
      </w:r>
      <w:r>
        <w:rPr>
          <w:sz w:val="32"/>
          <w:szCs w:val="32"/>
        </w:rPr>
        <w:t>免试研究生实施细则</w:t>
      </w:r>
    </w:p>
    <w:p w:rsidR="00211AA7" w:rsidRDefault="0095422C">
      <w:pPr>
        <w:jc w:val="center"/>
        <w:rPr>
          <w:sz w:val="28"/>
          <w:szCs w:val="28"/>
        </w:rPr>
      </w:pPr>
      <w:r>
        <w:rPr>
          <w:rFonts w:hint="eastAsia"/>
          <w:sz w:val="28"/>
          <w:szCs w:val="28"/>
        </w:rPr>
        <w:t>第一章</w:t>
      </w:r>
      <w:r w:rsidR="00A22F06">
        <w:rPr>
          <w:rFonts w:hint="eastAsia"/>
          <w:sz w:val="28"/>
          <w:szCs w:val="28"/>
        </w:rPr>
        <w:t>总则</w:t>
      </w:r>
    </w:p>
    <w:p w:rsidR="00211AA7" w:rsidRPr="009D5EA3" w:rsidRDefault="00A22F06">
      <w:pPr>
        <w:pStyle w:val="1"/>
        <w:numPr>
          <w:ilvl w:val="0"/>
          <w:numId w:val="1"/>
        </w:numPr>
        <w:ind w:firstLineChars="0"/>
        <w:rPr>
          <w:sz w:val="24"/>
          <w:szCs w:val="24"/>
        </w:rPr>
      </w:pPr>
      <w:r w:rsidRPr="009D5EA3">
        <w:rPr>
          <w:rFonts w:hint="eastAsia"/>
          <w:sz w:val="24"/>
          <w:szCs w:val="24"/>
        </w:rPr>
        <w:t>工作目标</w:t>
      </w:r>
    </w:p>
    <w:p w:rsidR="00211AA7" w:rsidRPr="009D5EA3" w:rsidRDefault="00A22F06">
      <w:pPr>
        <w:widowControl/>
        <w:snapToGrid w:val="0"/>
        <w:spacing w:line="276" w:lineRule="auto"/>
        <w:ind w:firstLineChars="177" w:firstLine="425"/>
        <w:jc w:val="left"/>
        <w:rPr>
          <w:rFonts w:asciiTheme="minorEastAsia" w:hAnsiTheme="minorEastAsia"/>
          <w:sz w:val="24"/>
          <w:szCs w:val="24"/>
        </w:rPr>
      </w:pPr>
      <w:r w:rsidRPr="00CE08F0">
        <w:rPr>
          <w:rFonts w:asciiTheme="minorEastAsia" w:hAnsiTheme="minorEastAsia" w:hint="eastAsia"/>
          <w:sz w:val="24"/>
          <w:szCs w:val="24"/>
        </w:rPr>
        <w:t>根据《杭州电子科技大学推荐优秀应届本科毕业生免试攻读硕士学位研究生实施办法》的</w:t>
      </w:r>
      <w:r w:rsidRPr="00CE08F0">
        <w:rPr>
          <w:rFonts w:asciiTheme="minorEastAsia" w:hAnsiTheme="minorEastAsia"/>
          <w:sz w:val="24"/>
          <w:szCs w:val="24"/>
        </w:rPr>
        <w:t>规</w:t>
      </w:r>
      <w:r w:rsidRPr="009D5EA3">
        <w:rPr>
          <w:rFonts w:asciiTheme="minorEastAsia" w:hAnsiTheme="minorEastAsia"/>
          <w:sz w:val="24"/>
          <w:szCs w:val="24"/>
        </w:rPr>
        <w:t>定，为加大</w:t>
      </w:r>
      <w:r w:rsidRPr="009D5EA3">
        <w:rPr>
          <w:rFonts w:asciiTheme="minorEastAsia" w:hAnsiTheme="minorEastAsia" w:hint="eastAsia"/>
          <w:sz w:val="24"/>
          <w:szCs w:val="24"/>
        </w:rPr>
        <w:t>电子信息学院拔尖</w:t>
      </w:r>
      <w:r w:rsidRPr="009D5EA3">
        <w:rPr>
          <w:rFonts w:asciiTheme="minorEastAsia" w:hAnsiTheme="minorEastAsia"/>
          <w:sz w:val="24"/>
          <w:szCs w:val="24"/>
        </w:rPr>
        <w:t>创新人才选拔</w:t>
      </w:r>
      <w:r w:rsidRPr="009D5EA3">
        <w:rPr>
          <w:rFonts w:asciiTheme="minorEastAsia" w:hAnsiTheme="minorEastAsia" w:hint="eastAsia"/>
          <w:sz w:val="24"/>
          <w:szCs w:val="24"/>
        </w:rPr>
        <w:t>力度</w:t>
      </w:r>
      <w:r w:rsidRPr="009D5EA3">
        <w:rPr>
          <w:rFonts w:asciiTheme="minorEastAsia" w:hAnsiTheme="minorEastAsia"/>
          <w:sz w:val="24"/>
          <w:szCs w:val="24"/>
        </w:rPr>
        <w:t>，</w:t>
      </w:r>
      <w:r w:rsidRPr="009D5EA3">
        <w:rPr>
          <w:rFonts w:asciiTheme="minorEastAsia" w:hAnsiTheme="minorEastAsia" w:hint="eastAsia"/>
          <w:sz w:val="24"/>
          <w:szCs w:val="24"/>
        </w:rPr>
        <w:t>坚持</w:t>
      </w:r>
      <w:r w:rsidRPr="009D5EA3">
        <w:rPr>
          <w:rFonts w:asciiTheme="minorEastAsia" w:hAnsiTheme="minorEastAsia"/>
          <w:sz w:val="24"/>
          <w:szCs w:val="24"/>
        </w:rPr>
        <w:t>“</w:t>
      </w:r>
      <w:r w:rsidRPr="009D5EA3">
        <w:rPr>
          <w:rFonts w:asciiTheme="minorEastAsia" w:hAnsiTheme="minorEastAsia" w:hint="eastAsia"/>
          <w:sz w:val="24"/>
          <w:szCs w:val="24"/>
        </w:rPr>
        <w:t>公平</w:t>
      </w:r>
      <w:r w:rsidRPr="009D5EA3">
        <w:rPr>
          <w:rFonts w:asciiTheme="minorEastAsia" w:hAnsiTheme="minorEastAsia"/>
          <w:sz w:val="24"/>
          <w:szCs w:val="24"/>
        </w:rPr>
        <w:t>、公正、公开”</w:t>
      </w:r>
      <w:r w:rsidRPr="009D5EA3">
        <w:rPr>
          <w:rFonts w:asciiTheme="minorEastAsia" w:hAnsiTheme="minorEastAsia" w:hint="eastAsia"/>
          <w:sz w:val="24"/>
          <w:szCs w:val="24"/>
        </w:rPr>
        <w:t>和</w:t>
      </w:r>
      <w:r w:rsidRPr="009D5EA3">
        <w:rPr>
          <w:rFonts w:asciiTheme="minorEastAsia" w:hAnsiTheme="minorEastAsia"/>
          <w:sz w:val="24"/>
          <w:szCs w:val="24"/>
        </w:rPr>
        <w:t>德智体全面考察、综合评价、择优选拔的</w:t>
      </w:r>
      <w:r w:rsidRPr="009D5EA3">
        <w:rPr>
          <w:rFonts w:asciiTheme="minorEastAsia" w:hAnsiTheme="minorEastAsia" w:hint="eastAsia"/>
          <w:sz w:val="24"/>
          <w:szCs w:val="24"/>
        </w:rPr>
        <w:t>原则</w:t>
      </w:r>
      <w:r w:rsidRPr="009D5EA3">
        <w:rPr>
          <w:rFonts w:asciiTheme="minorEastAsia" w:hAnsiTheme="minorEastAsia"/>
          <w:sz w:val="24"/>
          <w:szCs w:val="24"/>
        </w:rPr>
        <w:t>，结合学院实际</w:t>
      </w:r>
      <w:r w:rsidRPr="009D5EA3">
        <w:rPr>
          <w:rFonts w:asciiTheme="minorEastAsia" w:hAnsiTheme="minorEastAsia" w:hint="eastAsia"/>
          <w:sz w:val="24"/>
          <w:szCs w:val="24"/>
        </w:rPr>
        <w:t>，</w:t>
      </w:r>
      <w:r w:rsidRPr="009D5EA3">
        <w:rPr>
          <w:rFonts w:asciiTheme="minorEastAsia" w:hAnsiTheme="minorEastAsia"/>
          <w:sz w:val="24"/>
          <w:szCs w:val="24"/>
        </w:rPr>
        <w:t>制定电子信息学院</w:t>
      </w:r>
      <w:r w:rsidRPr="009D5EA3">
        <w:rPr>
          <w:rFonts w:asciiTheme="minorEastAsia" w:hAnsiTheme="minorEastAsia" w:hint="eastAsia"/>
          <w:sz w:val="24"/>
          <w:szCs w:val="24"/>
        </w:rPr>
        <w:t>推荐</w:t>
      </w:r>
      <w:r w:rsidRPr="009D5EA3">
        <w:rPr>
          <w:rFonts w:asciiTheme="minorEastAsia" w:hAnsiTheme="minorEastAsia"/>
          <w:sz w:val="24"/>
          <w:szCs w:val="24"/>
        </w:rPr>
        <w:t>免试研究生实施细则</w:t>
      </w:r>
      <w:r w:rsidRPr="009D5EA3">
        <w:rPr>
          <w:rFonts w:asciiTheme="minorEastAsia" w:hAnsiTheme="minorEastAsia" w:hint="eastAsia"/>
          <w:sz w:val="24"/>
          <w:szCs w:val="24"/>
        </w:rPr>
        <w:t>（以下</w:t>
      </w:r>
      <w:r w:rsidRPr="009D5EA3">
        <w:rPr>
          <w:rFonts w:asciiTheme="minorEastAsia" w:hAnsiTheme="minorEastAsia"/>
          <w:sz w:val="24"/>
          <w:szCs w:val="24"/>
        </w:rPr>
        <w:t>简称“</w:t>
      </w:r>
      <w:r w:rsidRPr="009D5EA3">
        <w:rPr>
          <w:rFonts w:asciiTheme="minorEastAsia" w:hAnsiTheme="minorEastAsia" w:hint="eastAsia"/>
          <w:sz w:val="24"/>
          <w:szCs w:val="24"/>
        </w:rPr>
        <w:t>细则</w:t>
      </w:r>
      <w:r w:rsidRPr="009D5EA3">
        <w:rPr>
          <w:rFonts w:asciiTheme="minorEastAsia" w:hAnsiTheme="minorEastAsia"/>
          <w:sz w:val="24"/>
          <w:szCs w:val="24"/>
        </w:rPr>
        <w:t>”</w:t>
      </w:r>
      <w:r w:rsidRPr="009D5EA3">
        <w:rPr>
          <w:rFonts w:asciiTheme="minorEastAsia" w:hAnsiTheme="minorEastAsia" w:hint="eastAsia"/>
          <w:sz w:val="24"/>
          <w:szCs w:val="24"/>
        </w:rPr>
        <w:t>）。</w:t>
      </w:r>
    </w:p>
    <w:p w:rsidR="00211AA7" w:rsidRPr="009D5EA3" w:rsidRDefault="00A22F06">
      <w:pPr>
        <w:pStyle w:val="1"/>
        <w:numPr>
          <w:ilvl w:val="0"/>
          <w:numId w:val="1"/>
        </w:numPr>
        <w:ind w:firstLineChars="0"/>
        <w:rPr>
          <w:sz w:val="24"/>
          <w:szCs w:val="24"/>
        </w:rPr>
      </w:pPr>
      <w:r w:rsidRPr="009D5EA3">
        <w:rPr>
          <w:rFonts w:hint="eastAsia"/>
          <w:sz w:val="24"/>
          <w:szCs w:val="24"/>
        </w:rPr>
        <w:t>组织机构</w:t>
      </w:r>
    </w:p>
    <w:p w:rsidR="00211AA7" w:rsidRPr="009D5EA3" w:rsidRDefault="00A22F06">
      <w:pPr>
        <w:widowControl/>
        <w:snapToGrid w:val="0"/>
        <w:spacing w:line="276" w:lineRule="auto"/>
        <w:ind w:firstLineChars="177" w:firstLine="425"/>
        <w:jc w:val="left"/>
        <w:rPr>
          <w:sz w:val="24"/>
          <w:szCs w:val="24"/>
        </w:rPr>
      </w:pPr>
      <w:r w:rsidRPr="009D5EA3">
        <w:rPr>
          <w:rFonts w:hint="eastAsia"/>
          <w:sz w:val="24"/>
          <w:szCs w:val="24"/>
        </w:rPr>
        <w:t>学院成立推荐优秀应届本科毕业生免试攻读硕士学位研究生（以下简称“推免生”）遴选工作小组（以下简称“学院工作小组”）。学院工作小组由学院院长、</w:t>
      </w:r>
      <w:r w:rsidRPr="009D5EA3">
        <w:rPr>
          <w:sz w:val="24"/>
          <w:szCs w:val="24"/>
        </w:rPr>
        <w:t>主管本科教学的副院长</w:t>
      </w:r>
      <w:r w:rsidRPr="009D5EA3">
        <w:rPr>
          <w:rFonts w:hint="eastAsia"/>
          <w:sz w:val="24"/>
          <w:szCs w:val="24"/>
        </w:rPr>
        <w:t>、主管</w:t>
      </w:r>
      <w:r w:rsidRPr="009D5EA3">
        <w:rPr>
          <w:sz w:val="24"/>
          <w:szCs w:val="24"/>
        </w:rPr>
        <w:t>研究生的副院长、主管学生工作的副书记、</w:t>
      </w:r>
      <w:r w:rsidRPr="009D5EA3">
        <w:rPr>
          <w:rFonts w:hint="eastAsia"/>
          <w:sz w:val="24"/>
          <w:szCs w:val="24"/>
        </w:rPr>
        <w:t>教授代表等组成，院长担任工作小组组长。学院工作小组具体实施本学院推荐工作。</w:t>
      </w:r>
    </w:p>
    <w:p w:rsidR="00211AA7" w:rsidRPr="009D5EA3" w:rsidRDefault="0095422C">
      <w:pPr>
        <w:jc w:val="center"/>
        <w:rPr>
          <w:sz w:val="28"/>
          <w:szCs w:val="28"/>
        </w:rPr>
      </w:pPr>
      <w:r w:rsidRPr="009D5EA3">
        <w:rPr>
          <w:rFonts w:hint="eastAsia"/>
          <w:sz w:val="28"/>
          <w:szCs w:val="28"/>
        </w:rPr>
        <w:t>第二章</w:t>
      </w:r>
      <w:r w:rsidR="00A22F06" w:rsidRPr="009D5EA3">
        <w:rPr>
          <w:rFonts w:hint="eastAsia"/>
          <w:sz w:val="28"/>
          <w:szCs w:val="28"/>
        </w:rPr>
        <w:t>推荐</w:t>
      </w:r>
    </w:p>
    <w:p w:rsidR="00211AA7" w:rsidRPr="009D5EA3" w:rsidRDefault="00A22F06">
      <w:pPr>
        <w:pStyle w:val="1"/>
        <w:numPr>
          <w:ilvl w:val="0"/>
          <w:numId w:val="1"/>
        </w:numPr>
        <w:ind w:firstLineChars="0"/>
        <w:rPr>
          <w:sz w:val="24"/>
          <w:szCs w:val="24"/>
        </w:rPr>
      </w:pPr>
      <w:r w:rsidRPr="009D5EA3">
        <w:rPr>
          <w:rFonts w:hint="eastAsia"/>
          <w:sz w:val="24"/>
          <w:szCs w:val="24"/>
        </w:rPr>
        <w:t>推荐</w:t>
      </w:r>
      <w:r w:rsidRPr="009D5EA3">
        <w:rPr>
          <w:sz w:val="24"/>
          <w:szCs w:val="24"/>
        </w:rPr>
        <w:t>类别</w:t>
      </w:r>
    </w:p>
    <w:p w:rsidR="00211AA7" w:rsidRPr="009D5EA3" w:rsidRDefault="00A22F06">
      <w:pPr>
        <w:widowControl/>
        <w:snapToGrid w:val="0"/>
        <w:spacing w:line="276" w:lineRule="auto"/>
        <w:ind w:firstLineChars="177" w:firstLine="425"/>
        <w:jc w:val="left"/>
        <w:rPr>
          <w:sz w:val="24"/>
          <w:szCs w:val="24"/>
        </w:rPr>
      </w:pPr>
      <w:r w:rsidRPr="009D5EA3">
        <w:rPr>
          <w:rFonts w:hint="eastAsia"/>
          <w:sz w:val="24"/>
          <w:szCs w:val="24"/>
        </w:rPr>
        <w:t>（一）</w:t>
      </w:r>
      <w:r w:rsidRPr="009D5EA3">
        <w:rPr>
          <w:sz w:val="24"/>
          <w:szCs w:val="24"/>
        </w:rPr>
        <w:t>普通推免生</w:t>
      </w:r>
      <w:r w:rsidRPr="009D5EA3">
        <w:rPr>
          <w:rFonts w:hint="eastAsia"/>
          <w:sz w:val="24"/>
          <w:szCs w:val="24"/>
        </w:rPr>
        <w:t>；</w:t>
      </w:r>
    </w:p>
    <w:p w:rsidR="00211AA7" w:rsidRPr="009D5EA3" w:rsidRDefault="00A22F06">
      <w:pPr>
        <w:widowControl/>
        <w:snapToGrid w:val="0"/>
        <w:spacing w:line="276" w:lineRule="auto"/>
        <w:ind w:firstLineChars="177" w:firstLine="425"/>
        <w:jc w:val="left"/>
        <w:rPr>
          <w:sz w:val="24"/>
          <w:szCs w:val="24"/>
        </w:rPr>
      </w:pPr>
      <w:r w:rsidRPr="009D5EA3">
        <w:rPr>
          <w:rFonts w:hint="eastAsia"/>
          <w:sz w:val="24"/>
          <w:szCs w:val="24"/>
        </w:rPr>
        <w:t>（二）</w:t>
      </w:r>
      <w:r w:rsidRPr="009D5EA3">
        <w:rPr>
          <w:sz w:val="24"/>
          <w:szCs w:val="24"/>
        </w:rPr>
        <w:t>有特殊学术专长</w:t>
      </w:r>
      <w:r w:rsidRPr="009D5EA3">
        <w:rPr>
          <w:rFonts w:hint="eastAsia"/>
          <w:sz w:val="24"/>
          <w:szCs w:val="24"/>
        </w:rPr>
        <w:t>的</w:t>
      </w:r>
      <w:r w:rsidRPr="009D5EA3">
        <w:rPr>
          <w:sz w:val="24"/>
          <w:szCs w:val="24"/>
        </w:rPr>
        <w:t>推免生</w:t>
      </w:r>
      <w:r w:rsidRPr="009D5EA3">
        <w:rPr>
          <w:rFonts w:hint="eastAsia"/>
          <w:sz w:val="24"/>
          <w:szCs w:val="24"/>
        </w:rPr>
        <w:t>。</w:t>
      </w:r>
    </w:p>
    <w:p w:rsidR="00211AA7" w:rsidRPr="009D5EA3" w:rsidRDefault="00A22F06">
      <w:pPr>
        <w:widowControl/>
        <w:snapToGrid w:val="0"/>
        <w:spacing w:line="276" w:lineRule="auto"/>
        <w:ind w:firstLineChars="177" w:firstLine="425"/>
        <w:jc w:val="left"/>
        <w:rPr>
          <w:sz w:val="24"/>
          <w:szCs w:val="24"/>
        </w:rPr>
      </w:pPr>
      <w:r w:rsidRPr="009D5EA3">
        <w:rPr>
          <w:rFonts w:asciiTheme="minorEastAsia" w:hAnsiTheme="minorEastAsia" w:hint="eastAsia"/>
          <w:kern w:val="0"/>
          <w:sz w:val="24"/>
          <w:szCs w:val="24"/>
        </w:rPr>
        <w:t>符合条件的学生可以在以上推免生类别中选择一类且</w:t>
      </w:r>
      <w:r w:rsidRPr="009D5EA3">
        <w:rPr>
          <w:rFonts w:asciiTheme="minorEastAsia" w:hAnsiTheme="minorEastAsia"/>
          <w:kern w:val="0"/>
          <w:sz w:val="24"/>
          <w:szCs w:val="24"/>
        </w:rPr>
        <w:t>只能选择一类</w:t>
      </w:r>
      <w:r w:rsidRPr="009D5EA3">
        <w:rPr>
          <w:rFonts w:asciiTheme="minorEastAsia" w:hAnsiTheme="minorEastAsia" w:hint="eastAsia"/>
          <w:kern w:val="0"/>
          <w:sz w:val="24"/>
          <w:szCs w:val="24"/>
        </w:rPr>
        <w:t>提出申请，多报无效。</w:t>
      </w:r>
    </w:p>
    <w:p w:rsidR="00211AA7" w:rsidRPr="009D5EA3" w:rsidRDefault="00A22F06">
      <w:pPr>
        <w:pStyle w:val="1"/>
        <w:numPr>
          <w:ilvl w:val="0"/>
          <w:numId w:val="1"/>
        </w:numPr>
        <w:ind w:firstLineChars="0"/>
        <w:rPr>
          <w:sz w:val="24"/>
          <w:szCs w:val="24"/>
        </w:rPr>
      </w:pPr>
      <w:r w:rsidRPr="009D5EA3">
        <w:rPr>
          <w:rFonts w:hint="eastAsia"/>
          <w:sz w:val="24"/>
          <w:szCs w:val="24"/>
        </w:rPr>
        <w:t>推荐</w:t>
      </w:r>
      <w:r w:rsidRPr="009D5EA3">
        <w:rPr>
          <w:sz w:val="24"/>
          <w:szCs w:val="24"/>
        </w:rPr>
        <w:t>条件</w:t>
      </w:r>
    </w:p>
    <w:p w:rsidR="00211AA7" w:rsidRPr="009D5EA3" w:rsidRDefault="00A22F06">
      <w:pPr>
        <w:widowControl/>
        <w:snapToGrid w:val="0"/>
        <w:spacing w:line="276" w:lineRule="auto"/>
        <w:ind w:firstLineChars="177" w:firstLine="425"/>
        <w:jc w:val="left"/>
        <w:rPr>
          <w:rFonts w:asciiTheme="minorEastAsia" w:hAnsiTheme="minorEastAsia"/>
          <w:kern w:val="0"/>
          <w:sz w:val="24"/>
          <w:szCs w:val="24"/>
        </w:rPr>
      </w:pPr>
      <w:r w:rsidRPr="009D5EA3">
        <w:rPr>
          <w:rFonts w:asciiTheme="minorEastAsia" w:hAnsiTheme="minorEastAsia"/>
          <w:kern w:val="0"/>
          <w:sz w:val="24"/>
          <w:szCs w:val="24"/>
        </w:rPr>
        <w:t>（一）基本条件</w:t>
      </w:r>
    </w:p>
    <w:p w:rsidR="00211AA7" w:rsidRPr="009D5EA3" w:rsidRDefault="00A22F06">
      <w:pPr>
        <w:widowControl/>
        <w:snapToGrid w:val="0"/>
        <w:spacing w:line="276" w:lineRule="auto"/>
        <w:ind w:firstLineChars="177" w:firstLine="425"/>
        <w:jc w:val="left"/>
        <w:rPr>
          <w:rFonts w:asciiTheme="minorEastAsia" w:hAnsiTheme="minorEastAsia"/>
          <w:kern w:val="0"/>
          <w:sz w:val="24"/>
          <w:szCs w:val="24"/>
        </w:rPr>
      </w:pPr>
      <w:r w:rsidRPr="009D5EA3">
        <w:rPr>
          <w:rFonts w:asciiTheme="minorEastAsia" w:hAnsiTheme="minorEastAsia"/>
          <w:kern w:val="0"/>
          <w:sz w:val="24"/>
          <w:szCs w:val="24"/>
        </w:rPr>
        <w:t>1、必须是纳入国家普通本科招生计划录取的本校应届本科毕业生（不含</w:t>
      </w:r>
      <w:r w:rsidRPr="009D5EA3">
        <w:rPr>
          <w:rFonts w:asciiTheme="minorEastAsia" w:hAnsiTheme="minorEastAsia" w:hint="eastAsia"/>
          <w:kern w:val="0"/>
          <w:sz w:val="24"/>
          <w:szCs w:val="24"/>
        </w:rPr>
        <w:t>专升本、</w:t>
      </w:r>
      <w:r w:rsidRPr="009D5EA3">
        <w:rPr>
          <w:rFonts w:asciiTheme="minorEastAsia" w:hAnsiTheme="minorEastAsia"/>
          <w:kern w:val="0"/>
          <w:sz w:val="24"/>
          <w:szCs w:val="24"/>
        </w:rPr>
        <w:t>第二学士学位、独立学院学生）。</w:t>
      </w:r>
    </w:p>
    <w:p w:rsidR="00211AA7" w:rsidRPr="009D5EA3" w:rsidRDefault="00A22F06">
      <w:pPr>
        <w:widowControl/>
        <w:snapToGrid w:val="0"/>
        <w:spacing w:line="276" w:lineRule="auto"/>
        <w:ind w:firstLineChars="177" w:firstLine="425"/>
        <w:jc w:val="left"/>
        <w:rPr>
          <w:rFonts w:asciiTheme="minorEastAsia" w:hAnsiTheme="minorEastAsia"/>
          <w:kern w:val="0"/>
          <w:sz w:val="24"/>
          <w:szCs w:val="24"/>
        </w:rPr>
      </w:pPr>
      <w:r w:rsidRPr="009D5EA3">
        <w:rPr>
          <w:rFonts w:asciiTheme="minorEastAsia" w:hAnsiTheme="minorEastAsia"/>
          <w:kern w:val="0"/>
          <w:sz w:val="24"/>
          <w:szCs w:val="24"/>
        </w:rPr>
        <w:t>2、具有高尚的爱国主义情操和集体主义精神，社会主义信念坚定，社会责任感强，遵纪守法，积极向上，身心健康。</w:t>
      </w:r>
    </w:p>
    <w:p w:rsidR="00211AA7" w:rsidRPr="009D5EA3" w:rsidRDefault="00A22F06">
      <w:pPr>
        <w:widowControl/>
        <w:snapToGrid w:val="0"/>
        <w:spacing w:line="276" w:lineRule="auto"/>
        <w:ind w:firstLineChars="177" w:firstLine="425"/>
        <w:jc w:val="left"/>
        <w:rPr>
          <w:rFonts w:asciiTheme="minorEastAsia" w:hAnsiTheme="minorEastAsia"/>
          <w:kern w:val="0"/>
          <w:sz w:val="24"/>
          <w:szCs w:val="24"/>
        </w:rPr>
      </w:pPr>
      <w:r w:rsidRPr="009D5EA3">
        <w:rPr>
          <w:rFonts w:asciiTheme="minorEastAsia" w:hAnsiTheme="minorEastAsia"/>
          <w:kern w:val="0"/>
          <w:sz w:val="24"/>
          <w:szCs w:val="24"/>
        </w:rPr>
        <w:t>3、勤奋学习，刻苦钻研，成绩优秀</w:t>
      </w:r>
      <w:r w:rsidRPr="009D5EA3">
        <w:rPr>
          <w:rFonts w:asciiTheme="minorEastAsia" w:hAnsiTheme="minorEastAsia" w:hint="eastAsia"/>
          <w:kern w:val="0"/>
          <w:sz w:val="24"/>
          <w:szCs w:val="24"/>
        </w:rPr>
        <w:t>；</w:t>
      </w:r>
      <w:r w:rsidRPr="009D5EA3">
        <w:rPr>
          <w:rFonts w:asciiTheme="minorEastAsia" w:hAnsiTheme="minorEastAsia"/>
          <w:kern w:val="0"/>
          <w:sz w:val="24"/>
          <w:szCs w:val="24"/>
        </w:rPr>
        <w:t>学术研究兴趣浓厚，有较强的创新意识、创新能力和</w:t>
      </w:r>
      <w:r w:rsidRPr="009D5EA3">
        <w:rPr>
          <w:rFonts w:asciiTheme="minorEastAsia" w:hAnsiTheme="minorEastAsia" w:hint="eastAsia"/>
          <w:kern w:val="0"/>
          <w:sz w:val="24"/>
          <w:szCs w:val="24"/>
        </w:rPr>
        <w:t>科研潜质</w:t>
      </w:r>
      <w:r w:rsidRPr="009D5EA3">
        <w:rPr>
          <w:rFonts w:asciiTheme="minorEastAsia" w:hAnsiTheme="minorEastAsia"/>
          <w:kern w:val="0"/>
          <w:sz w:val="24"/>
          <w:szCs w:val="24"/>
        </w:rPr>
        <w:t>。</w:t>
      </w:r>
    </w:p>
    <w:p w:rsidR="00211AA7" w:rsidRPr="009D5EA3" w:rsidRDefault="00A22F06">
      <w:pPr>
        <w:widowControl/>
        <w:snapToGrid w:val="0"/>
        <w:spacing w:line="276" w:lineRule="auto"/>
        <w:ind w:firstLineChars="177" w:firstLine="425"/>
        <w:jc w:val="left"/>
        <w:rPr>
          <w:rFonts w:asciiTheme="minorEastAsia" w:hAnsiTheme="minorEastAsia"/>
          <w:kern w:val="0"/>
          <w:sz w:val="24"/>
          <w:szCs w:val="24"/>
        </w:rPr>
      </w:pPr>
      <w:r w:rsidRPr="009D5EA3">
        <w:rPr>
          <w:rFonts w:asciiTheme="minorEastAsia" w:hAnsiTheme="minorEastAsia"/>
          <w:kern w:val="0"/>
          <w:sz w:val="24"/>
          <w:szCs w:val="24"/>
        </w:rPr>
        <w:t>4、诚实守信，学风端正，</w:t>
      </w:r>
      <w:r w:rsidRPr="009D5EA3">
        <w:rPr>
          <w:rFonts w:asciiTheme="minorEastAsia" w:hAnsiTheme="minorEastAsia" w:hint="eastAsia"/>
          <w:kern w:val="0"/>
          <w:sz w:val="24"/>
          <w:szCs w:val="24"/>
        </w:rPr>
        <w:t>品行</w:t>
      </w:r>
      <w:r w:rsidRPr="009D5EA3">
        <w:rPr>
          <w:rFonts w:asciiTheme="minorEastAsia" w:hAnsiTheme="minorEastAsia"/>
          <w:kern w:val="0"/>
          <w:sz w:val="24"/>
          <w:szCs w:val="24"/>
        </w:rPr>
        <w:t>表现优良，</w:t>
      </w:r>
      <w:r w:rsidRPr="009D5EA3">
        <w:rPr>
          <w:rFonts w:asciiTheme="minorEastAsia" w:hAnsiTheme="minorEastAsia" w:hint="eastAsia"/>
          <w:kern w:val="0"/>
          <w:sz w:val="24"/>
          <w:szCs w:val="24"/>
        </w:rPr>
        <w:t>无任何考试作弊和剽窃他人学术成果记录，</w:t>
      </w:r>
      <w:r w:rsidRPr="009D5EA3">
        <w:rPr>
          <w:rFonts w:asciiTheme="minorEastAsia" w:hAnsiTheme="minorEastAsia"/>
          <w:kern w:val="0"/>
          <w:sz w:val="24"/>
          <w:szCs w:val="24"/>
        </w:rPr>
        <w:t>无任何违法违纪受处分记录。</w:t>
      </w:r>
    </w:p>
    <w:p w:rsidR="00211AA7" w:rsidRPr="009D5EA3" w:rsidRDefault="00A22F06">
      <w:pPr>
        <w:widowControl/>
        <w:snapToGrid w:val="0"/>
        <w:spacing w:line="276" w:lineRule="auto"/>
        <w:ind w:firstLineChars="177" w:firstLine="425"/>
        <w:jc w:val="left"/>
        <w:rPr>
          <w:rFonts w:asciiTheme="minorEastAsia" w:hAnsiTheme="minorEastAsia"/>
          <w:kern w:val="0"/>
          <w:sz w:val="24"/>
          <w:szCs w:val="24"/>
        </w:rPr>
      </w:pPr>
      <w:r w:rsidRPr="009D5EA3">
        <w:rPr>
          <w:rFonts w:asciiTheme="minorEastAsia" w:hAnsiTheme="minorEastAsia"/>
          <w:kern w:val="0"/>
          <w:sz w:val="24"/>
          <w:szCs w:val="24"/>
        </w:rPr>
        <w:t>5、毕业时必须获得学士学位。</w:t>
      </w:r>
    </w:p>
    <w:p w:rsidR="00211AA7" w:rsidRPr="009D5EA3" w:rsidRDefault="00A22F06">
      <w:pPr>
        <w:widowControl/>
        <w:snapToGrid w:val="0"/>
        <w:spacing w:line="276" w:lineRule="auto"/>
        <w:ind w:firstLineChars="177" w:firstLine="425"/>
        <w:jc w:val="left"/>
        <w:rPr>
          <w:rFonts w:asciiTheme="minorEastAsia" w:hAnsiTheme="minorEastAsia"/>
          <w:kern w:val="0"/>
          <w:sz w:val="24"/>
          <w:szCs w:val="24"/>
        </w:rPr>
      </w:pPr>
      <w:r w:rsidRPr="009D5EA3">
        <w:rPr>
          <w:rFonts w:asciiTheme="minorEastAsia" w:hAnsiTheme="minorEastAsia"/>
          <w:kern w:val="0"/>
          <w:sz w:val="24"/>
          <w:szCs w:val="24"/>
        </w:rPr>
        <w:t>（二）</w:t>
      </w:r>
      <w:r w:rsidRPr="009D5EA3">
        <w:rPr>
          <w:rFonts w:asciiTheme="minorEastAsia" w:hAnsiTheme="minorEastAsia" w:hint="eastAsia"/>
          <w:kern w:val="0"/>
          <w:sz w:val="24"/>
          <w:szCs w:val="24"/>
        </w:rPr>
        <w:t>资格</w:t>
      </w:r>
      <w:r w:rsidRPr="009D5EA3">
        <w:rPr>
          <w:rFonts w:asciiTheme="minorEastAsia" w:hAnsiTheme="minorEastAsia"/>
          <w:kern w:val="0"/>
          <w:sz w:val="24"/>
          <w:szCs w:val="24"/>
        </w:rPr>
        <w:t>条件</w:t>
      </w:r>
    </w:p>
    <w:p w:rsidR="00211AA7" w:rsidRPr="009D5EA3" w:rsidRDefault="00A22F06">
      <w:pPr>
        <w:widowControl/>
        <w:snapToGrid w:val="0"/>
        <w:spacing w:line="276" w:lineRule="auto"/>
        <w:ind w:firstLineChars="177" w:firstLine="425"/>
        <w:jc w:val="left"/>
        <w:rPr>
          <w:rFonts w:asciiTheme="minorEastAsia" w:hAnsiTheme="minorEastAsia"/>
          <w:kern w:val="0"/>
          <w:sz w:val="24"/>
          <w:szCs w:val="24"/>
        </w:rPr>
      </w:pPr>
      <w:r w:rsidRPr="009D5EA3">
        <w:rPr>
          <w:rFonts w:asciiTheme="minorEastAsia" w:hAnsiTheme="minorEastAsia"/>
          <w:kern w:val="0"/>
          <w:sz w:val="24"/>
          <w:szCs w:val="24"/>
        </w:rPr>
        <w:t>推</w:t>
      </w:r>
      <w:r w:rsidRPr="009D5EA3">
        <w:rPr>
          <w:rFonts w:asciiTheme="minorEastAsia" w:hAnsiTheme="minorEastAsia" w:hint="eastAsia"/>
          <w:kern w:val="0"/>
          <w:sz w:val="24"/>
          <w:szCs w:val="24"/>
        </w:rPr>
        <w:t>免</w:t>
      </w:r>
      <w:r w:rsidRPr="009D5EA3">
        <w:rPr>
          <w:rFonts w:asciiTheme="minorEastAsia" w:hAnsiTheme="minorEastAsia"/>
          <w:kern w:val="0"/>
          <w:sz w:val="24"/>
          <w:szCs w:val="24"/>
        </w:rPr>
        <w:t>生除</w:t>
      </w:r>
      <w:r w:rsidRPr="009D5EA3">
        <w:rPr>
          <w:rFonts w:asciiTheme="minorEastAsia" w:hAnsiTheme="minorEastAsia" w:hint="eastAsia"/>
          <w:kern w:val="0"/>
          <w:sz w:val="24"/>
          <w:szCs w:val="24"/>
        </w:rPr>
        <w:t>要</w:t>
      </w:r>
      <w:r w:rsidRPr="009D5EA3">
        <w:rPr>
          <w:rFonts w:asciiTheme="minorEastAsia" w:hAnsiTheme="minorEastAsia"/>
          <w:kern w:val="0"/>
          <w:sz w:val="24"/>
          <w:szCs w:val="24"/>
        </w:rPr>
        <w:t>符合基本条件外，还应符合相应类型的</w:t>
      </w:r>
      <w:r w:rsidRPr="009D5EA3">
        <w:rPr>
          <w:rFonts w:asciiTheme="minorEastAsia" w:hAnsiTheme="minorEastAsia" w:hint="eastAsia"/>
          <w:kern w:val="0"/>
          <w:sz w:val="24"/>
          <w:szCs w:val="24"/>
        </w:rPr>
        <w:t>所有资格</w:t>
      </w:r>
      <w:r w:rsidRPr="009D5EA3">
        <w:rPr>
          <w:rFonts w:asciiTheme="minorEastAsia" w:hAnsiTheme="minorEastAsia"/>
          <w:kern w:val="0"/>
          <w:sz w:val="24"/>
          <w:szCs w:val="24"/>
        </w:rPr>
        <w:t>条件：</w:t>
      </w:r>
    </w:p>
    <w:p w:rsidR="00211AA7" w:rsidRPr="009D5EA3" w:rsidRDefault="00A22F06">
      <w:pPr>
        <w:widowControl/>
        <w:snapToGrid w:val="0"/>
        <w:spacing w:line="276" w:lineRule="auto"/>
        <w:ind w:firstLineChars="177" w:firstLine="426"/>
        <w:jc w:val="left"/>
        <w:rPr>
          <w:rFonts w:asciiTheme="minorEastAsia" w:hAnsiTheme="minorEastAsia"/>
          <w:b/>
          <w:kern w:val="0"/>
          <w:sz w:val="24"/>
          <w:szCs w:val="24"/>
        </w:rPr>
      </w:pPr>
      <w:r w:rsidRPr="009D5EA3">
        <w:rPr>
          <w:rFonts w:asciiTheme="minorEastAsia" w:hAnsiTheme="minorEastAsia" w:hint="eastAsia"/>
          <w:b/>
          <w:kern w:val="0"/>
          <w:sz w:val="24"/>
          <w:szCs w:val="24"/>
        </w:rPr>
        <w:t>1、</w:t>
      </w:r>
      <w:r w:rsidRPr="009D5EA3">
        <w:rPr>
          <w:rFonts w:asciiTheme="minorEastAsia" w:hAnsiTheme="minorEastAsia"/>
          <w:b/>
          <w:kern w:val="0"/>
          <w:sz w:val="24"/>
          <w:szCs w:val="24"/>
        </w:rPr>
        <w:t>普通推免生</w:t>
      </w:r>
    </w:p>
    <w:p w:rsidR="0091275F" w:rsidRPr="0091275F" w:rsidRDefault="0091275F" w:rsidP="0091275F">
      <w:pPr>
        <w:widowControl/>
        <w:snapToGrid w:val="0"/>
        <w:spacing w:line="276" w:lineRule="auto"/>
        <w:ind w:firstLineChars="177" w:firstLine="425"/>
        <w:jc w:val="left"/>
        <w:rPr>
          <w:rFonts w:asciiTheme="minorEastAsia" w:hAnsiTheme="minorEastAsia"/>
          <w:kern w:val="0"/>
          <w:sz w:val="24"/>
          <w:szCs w:val="24"/>
        </w:rPr>
      </w:pPr>
      <w:r w:rsidRPr="0091275F">
        <w:rPr>
          <w:rFonts w:asciiTheme="minorEastAsia" w:hAnsiTheme="minorEastAsia" w:hint="eastAsia"/>
          <w:kern w:val="0"/>
          <w:sz w:val="24"/>
          <w:szCs w:val="24"/>
        </w:rPr>
        <w:t>(l)普通专业学生的大学英语四级500分及以上</w:t>
      </w:r>
      <w:r>
        <w:rPr>
          <w:rFonts w:asciiTheme="minorEastAsia" w:hAnsiTheme="minorEastAsia" w:hint="eastAsia"/>
          <w:kern w:val="0"/>
          <w:sz w:val="24"/>
          <w:szCs w:val="24"/>
        </w:rPr>
        <w:t>，</w:t>
      </w:r>
      <w:r w:rsidRPr="0091275F">
        <w:rPr>
          <w:rFonts w:asciiTheme="minorEastAsia" w:hAnsiTheme="minorEastAsia" w:hint="eastAsia"/>
          <w:kern w:val="0"/>
          <w:sz w:val="24"/>
          <w:szCs w:val="24"/>
        </w:rPr>
        <w:t>或六级成绩426分及以上</w:t>
      </w:r>
      <w:r>
        <w:rPr>
          <w:rFonts w:asciiTheme="minorEastAsia" w:hAnsiTheme="minorEastAsia" w:hint="eastAsia"/>
          <w:kern w:val="0"/>
          <w:sz w:val="24"/>
          <w:szCs w:val="24"/>
        </w:rPr>
        <w:t>；</w:t>
      </w:r>
    </w:p>
    <w:p w:rsidR="00211AA7" w:rsidRPr="006C7511" w:rsidRDefault="0091275F" w:rsidP="0091275F">
      <w:pPr>
        <w:widowControl/>
        <w:snapToGrid w:val="0"/>
        <w:spacing w:line="276" w:lineRule="auto"/>
        <w:ind w:firstLineChars="177" w:firstLine="425"/>
        <w:jc w:val="left"/>
        <w:rPr>
          <w:rFonts w:asciiTheme="minorEastAsia" w:hAnsiTheme="minorEastAsia"/>
          <w:kern w:val="0"/>
          <w:sz w:val="24"/>
          <w:szCs w:val="24"/>
        </w:rPr>
      </w:pPr>
      <w:r w:rsidRPr="0091275F">
        <w:rPr>
          <w:rFonts w:asciiTheme="minorEastAsia" w:hAnsiTheme="minorEastAsia" w:hint="eastAsia"/>
          <w:kern w:val="0"/>
          <w:sz w:val="24"/>
          <w:szCs w:val="24"/>
        </w:rPr>
        <w:t>(2)截至第六学期,须完成本专业培养方案中修读性质为任选以外的课内课程且无不及格记录,同时平均学分绩点位于本专业所有学生的前20%。(注:平均</w:t>
      </w:r>
      <w:r w:rsidRPr="0091275F">
        <w:rPr>
          <w:rFonts w:asciiTheme="minorEastAsia" w:hAnsiTheme="minorEastAsia" w:hint="eastAsia"/>
          <w:kern w:val="0"/>
          <w:sz w:val="24"/>
          <w:szCs w:val="24"/>
        </w:rPr>
        <w:lastRenderedPageBreak/>
        <w:t>学分绩点按学校本科学生学籍管理规定中的要求计算执行,其中修读性质为任选的课程不纳入平均学分缋点计算,下文中提及的平均学分绩点均按此方法计算</w:t>
      </w:r>
      <w:r w:rsidR="000061FB">
        <w:rPr>
          <w:rFonts w:asciiTheme="minorEastAsia" w:hAnsiTheme="minorEastAsia" w:hint="eastAsia"/>
          <w:kern w:val="0"/>
          <w:sz w:val="24"/>
          <w:szCs w:val="24"/>
        </w:rPr>
        <w:t>)</w:t>
      </w:r>
      <w:r>
        <w:rPr>
          <w:rFonts w:asciiTheme="minorEastAsia" w:hAnsiTheme="minorEastAsia" w:hint="eastAsia"/>
          <w:kern w:val="0"/>
          <w:sz w:val="24"/>
          <w:szCs w:val="24"/>
        </w:rPr>
        <w:t>。</w:t>
      </w:r>
    </w:p>
    <w:p w:rsidR="00211AA7" w:rsidRPr="009D5EA3" w:rsidRDefault="00A22F06">
      <w:pPr>
        <w:widowControl/>
        <w:snapToGrid w:val="0"/>
        <w:spacing w:line="276" w:lineRule="auto"/>
        <w:ind w:firstLineChars="177" w:firstLine="426"/>
        <w:jc w:val="left"/>
        <w:rPr>
          <w:rFonts w:asciiTheme="minorEastAsia" w:hAnsiTheme="minorEastAsia"/>
          <w:b/>
          <w:sz w:val="24"/>
          <w:szCs w:val="24"/>
        </w:rPr>
      </w:pPr>
      <w:r w:rsidRPr="009D5EA3">
        <w:rPr>
          <w:rFonts w:asciiTheme="minorEastAsia" w:hAnsiTheme="minorEastAsia" w:hint="eastAsia"/>
          <w:b/>
          <w:sz w:val="24"/>
          <w:szCs w:val="24"/>
        </w:rPr>
        <w:t>2</w:t>
      </w:r>
      <w:r w:rsidRPr="009D5EA3">
        <w:rPr>
          <w:rFonts w:asciiTheme="minorEastAsia" w:hAnsiTheme="minorEastAsia"/>
          <w:b/>
          <w:sz w:val="24"/>
          <w:szCs w:val="24"/>
        </w:rPr>
        <w:t>、</w:t>
      </w:r>
      <w:r w:rsidRPr="009D5EA3">
        <w:rPr>
          <w:rFonts w:asciiTheme="minorEastAsia" w:hAnsiTheme="minorEastAsia"/>
          <w:b/>
          <w:kern w:val="0"/>
          <w:sz w:val="24"/>
          <w:szCs w:val="24"/>
        </w:rPr>
        <w:t>有特殊学术专长</w:t>
      </w:r>
      <w:r w:rsidRPr="009D5EA3">
        <w:rPr>
          <w:rFonts w:asciiTheme="minorEastAsia" w:hAnsiTheme="minorEastAsia" w:hint="eastAsia"/>
          <w:b/>
          <w:kern w:val="0"/>
          <w:sz w:val="24"/>
          <w:szCs w:val="24"/>
        </w:rPr>
        <w:t>的</w:t>
      </w:r>
      <w:r w:rsidRPr="009D5EA3">
        <w:rPr>
          <w:rFonts w:asciiTheme="minorEastAsia" w:hAnsiTheme="minorEastAsia"/>
          <w:b/>
          <w:kern w:val="0"/>
          <w:sz w:val="24"/>
          <w:szCs w:val="24"/>
        </w:rPr>
        <w:t>推免生</w:t>
      </w:r>
    </w:p>
    <w:p w:rsidR="000061FB" w:rsidRPr="000061FB" w:rsidRDefault="000061FB" w:rsidP="000061FB">
      <w:pPr>
        <w:widowControl/>
        <w:snapToGrid w:val="0"/>
        <w:spacing w:line="276" w:lineRule="auto"/>
        <w:ind w:firstLineChars="177" w:firstLine="425"/>
        <w:jc w:val="left"/>
        <w:rPr>
          <w:rFonts w:asciiTheme="minorEastAsia" w:hAnsiTheme="minorEastAsia"/>
          <w:sz w:val="24"/>
          <w:szCs w:val="24"/>
        </w:rPr>
      </w:pPr>
      <w:r w:rsidRPr="000061FB">
        <w:rPr>
          <w:rFonts w:asciiTheme="minorEastAsia" w:hAnsiTheme="minorEastAsia" w:hint="eastAsia"/>
          <w:sz w:val="24"/>
          <w:szCs w:val="24"/>
        </w:rPr>
        <w:t>根据教育部有关规定对有特殊学术专长者可优先推荐,该类推荐名额占用学院所分配的推免总名额,比例一般不超过40%:</w:t>
      </w:r>
    </w:p>
    <w:p w:rsidR="000061FB" w:rsidRDefault="000061FB" w:rsidP="000061FB">
      <w:pPr>
        <w:widowControl/>
        <w:snapToGrid w:val="0"/>
        <w:spacing w:line="276" w:lineRule="auto"/>
        <w:ind w:firstLineChars="177" w:firstLine="425"/>
        <w:jc w:val="left"/>
        <w:rPr>
          <w:rFonts w:asciiTheme="minorEastAsia" w:hAnsiTheme="minorEastAsia"/>
          <w:sz w:val="24"/>
          <w:szCs w:val="24"/>
        </w:rPr>
      </w:pPr>
      <w:r w:rsidRPr="000061FB">
        <w:rPr>
          <w:rFonts w:asciiTheme="minorEastAsia" w:hAnsiTheme="minorEastAsia" w:hint="eastAsia"/>
          <w:sz w:val="24"/>
          <w:szCs w:val="24"/>
        </w:rPr>
        <w:t>(1)截至第六学期,须完成本专业培养方案中修读性质为任选以外的课内课程且无不及格记录,同时平均学分绩点位于本专业所有学生的前 50%。</w:t>
      </w:r>
    </w:p>
    <w:p w:rsidR="00211AA7" w:rsidRPr="009D5EA3" w:rsidRDefault="00A22F06">
      <w:pPr>
        <w:widowControl/>
        <w:snapToGrid w:val="0"/>
        <w:spacing w:line="276" w:lineRule="auto"/>
        <w:ind w:firstLineChars="177" w:firstLine="425"/>
        <w:jc w:val="left"/>
        <w:rPr>
          <w:rFonts w:asciiTheme="minorEastAsia" w:hAnsiTheme="minorEastAsia"/>
          <w:kern w:val="0"/>
          <w:sz w:val="24"/>
          <w:szCs w:val="24"/>
        </w:rPr>
      </w:pPr>
      <w:r w:rsidRPr="009D5EA3">
        <w:rPr>
          <w:rFonts w:asciiTheme="minorEastAsia" w:hAnsiTheme="minorEastAsia" w:hint="eastAsia"/>
          <w:sz w:val="24"/>
          <w:szCs w:val="24"/>
        </w:rPr>
        <w:t>（2）</w:t>
      </w:r>
      <w:r w:rsidRPr="009D5EA3">
        <w:rPr>
          <w:rFonts w:asciiTheme="minorEastAsia" w:hAnsiTheme="minorEastAsia" w:hint="eastAsia"/>
          <w:kern w:val="0"/>
          <w:sz w:val="24"/>
          <w:szCs w:val="24"/>
        </w:rPr>
        <w:t>获得以下标志性高水平创新成果</w:t>
      </w:r>
      <w:r w:rsidRPr="009D5EA3">
        <w:rPr>
          <w:rFonts w:asciiTheme="minorEastAsia" w:hAnsiTheme="minorEastAsia" w:hint="eastAsia"/>
          <w:kern w:val="0"/>
          <w:sz w:val="24"/>
          <w:szCs w:val="24"/>
          <w:vertAlign w:val="superscript"/>
        </w:rPr>
        <w:t>注1</w:t>
      </w:r>
      <w:r w:rsidRPr="009D5EA3">
        <w:rPr>
          <w:rFonts w:asciiTheme="minorEastAsia" w:hAnsiTheme="minorEastAsia" w:hint="eastAsia"/>
          <w:kern w:val="0"/>
          <w:sz w:val="24"/>
          <w:szCs w:val="24"/>
        </w:rPr>
        <w:t>之一：</w:t>
      </w:r>
    </w:p>
    <w:p w:rsidR="00211AA7" w:rsidRPr="009D5EA3" w:rsidRDefault="00A22F06">
      <w:pPr>
        <w:widowControl/>
        <w:snapToGrid w:val="0"/>
        <w:spacing w:line="276" w:lineRule="auto"/>
        <w:ind w:firstLineChars="177" w:firstLine="425"/>
        <w:jc w:val="left"/>
        <w:rPr>
          <w:rFonts w:asciiTheme="minorEastAsia" w:hAnsiTheme="minorEastAsia"/>
          <w:kern w:val="0"/>
          <w:sz w:val="24"/>
          <w:szCs w:val="24"/>
        </w:rPr>
      </w:pPr>
      <w:r w:rsidRPr="009D5EA3">
        <w:rPr>
          <w:rFonts w:asciiTheme="minorEastAsia" w:hAnsiTheme="minorEastAsia" w:hint="eastAsia"/>
          <w:kern w:val="0"/>
          <w:sz w:val="24"/>
          <w:szCs w:val="24"/>
        </w:rPr>
        <w:t>学校认定的学科竞赛获奖</w:t>
      </w:r>
      <w:r w:rsidRPr="009D5EA3">
        <w:rPr>
          <w:rFonts w:asciiTheme="minorEastAsia" w:hAnsiTheme="minorEastAsia" w:hint="eastAsia"/>
          <w:kern w:val="0"/>
          <w:sz w:val="24"/>
          <w:szCs w:val="24"/>
          <w:vertAlign w:val="superscript"/>
        </w:rPr>
        <w:t>注2</w:t>
      </w:r>
      <w:r w:rsidRPr="009D5EA3">
        <w:rPr>
          <w:rFonts w:asciiTheme="minorEastAsia" w:hAnsiTheme="minorEastAsia" w:hint="eastAsia"/>
          <w:kern w:val="0"/>
          <w:sz w:val="24"/>
          <w:szCs w:val="24"/>
        </w:rPr>
        <w:t>（以学科竞赛团队获奖的，排序前三名的可以申请）；或以第一作者获得国家发明专利或国防发明专利授权；或以第一作者在学校认定的一级期刊及以上级别学术期刊</w:t>
      </w:r>
      <w:r w:rsidRPr="009D5EA3">
        <w:rPr>
          <w:rFonts w:asciiTheme="minorEastAsia" w:hAnsiTheme="minorEastAsia" w:hint="eastAsia"/>
          <w:kern w:val="0"/>
          <w:sz w:val="24"/>
          <w:szCs w:val="24"/>
          <w:vertAlign w:val="superscript"/>
        </w:rPr>
        <w:t>注3</w:t>
      </w:r>
      <w:r w:rsidRPr="009D5EA3">
        <w:rPr>
          <w:rFonts w:asciiTheme="minorEastAsia" w:hAnsiTheme="minorEastAsia" w:hint="eastAsia"/>
          <w:kern w:val="0"/>
          <w:sz w:val="24"/>
          <w:szCs w:val="24"/>
        </w:rPr>
        <w:t>发表学术论文；或以第一作者在学校认定的出版社</w:t>
      </w:r>
      <w:r w:rsidRPr="009D5EA3">
        <w:rPr>
          <w:rFonts w:asciiTheme="minorEastAsia" w:hAnsiTheme="minorEastAsia" w:hint="eastAsia"/>
          <w:kern w:val="0"/>
          <w:sz w:val="24"/>
          <w:szCs w:val="24"/>
          <w:vertAlign w:val="superscript"/>
        </w:rPr>
        <w:t>注3</w:t>
      </w:r>
      <w:r w:rsidRPr="009D5EA3">
        <w:rPr>
          <w:rFonts w:asciiTheme="minorEastAsia" w:hAnsiTheme="minorEastAsia" w:hint="eastAsia"/>
          <w:kern w:val="0"/>
          <w:sz w:val="24"/>
          <w:szCs w:val="24"/>
        </w:rPr>
        <w:t>出版学术专著；或为其他经</w:t>
      </w:r>
      <w:r w:rsidRPr="009D5EA3">
        <w:rPr>
          <w:rFonts w:asciiTheme="minorEastAsia" w:hAnsiTheme="minorEastAsia"/>
          <w:kern w:val="0"/>
          <w:sz w:val="24"/>
          <w:szCs w:val="24"/>
        </w:rPr>
        <w:t>推免生遴选工作领导小组</w:t>
      </w:r>
      <w:r w:rsidRPr="009D5EA3">
        <w:rPr>
          <w:rFonts w:asciiTheme="minorEastAsia" w:hAnsiTheme="minorEastAsia" w:hint="eastAsia"/>
          <w:kern w:val="0"/>
          <w:sz w:val="24"/>
          <w:szCs w:val="24"/>
        </w:rPr>
        <w:t>审定的高水平创新成果的第一获得者。</w:t>
      </w:r>
    </w:p>
    <w:p w:rsidR="00211AA7" w:rsidRPr="009D5EA3" w:rsidRDefault="00A22F06">
      <w:pPr>
        <w:widowControl/>
        <w:snapToGrid w:val="0"/>
        <w:spacing w:line="276" w:lineRule="auto"/>
        <w:ind w:firstLineChars="177" w:firstLine="425"/>
        <w:jc w:val="left"/>
        <w:rPr>
          <w:rFonts w:asciiTheme="minorEastAsia" w:hAnsiTheme="minorEastAsia"/>
          <w:sz w:val="24"/>
          <w:szCs w:val="24"/>
        </w:rPr>
      </w:pPr>
      <w:r w:rsidRPr="009D5EA3">
        <w:rPr>
          <w:rFonts w:asciiTheme="minorEastAsia" w:hAnsiTheme="minorEastAsia" w:hint="eastAsia"/>
          <w:kern w:val="0"/>
          <w:sz w:val="24"/>
          <w:szCs w:val="24"/>
        </w:rPr>
        <w:t>注1：相关成果须与电子信息类专业相关，获得成果时间截止当年8月31日（含）之前，学科竞赛须有获奖证书或主办单位正式发文，论文和专著须正式出版，专利授权须有授权书。</w:t>
      </w:r>
    </w:p>
    <w:p w:rsidR="00211AA7" w:rsidRPr="009D5EA3" w:rsidRDefault="00A22F06">
      <w:pPr>
        <w:widowControl/>
        <w:snapToGrid w:val="0"/>
        <w:spacing w:line="276" w:lineRule="auto"/>
        <w:ind w:firstLineChars="177" w:firstLine="425"/>
        <w:jc w:val="left"/>
        <w:rPr>
          <w:rFonts w:asciiTheme="minorEastAsia" w:hAnsiTheme="minorEastAsia"/>
          <w:kern w:val="0"/>
          <w:sz w:val="24"/>
          <w:szCs w:val="24"/>
        </w:rPr>
      </w:pPr>
      <w:r w:rsidRPr="009D5EA3">
        <w:rPr>
          <w:rFonts w:asciiTheme="minorEastAsia" w:hAnsiTheme="minorEastAsia" w:hint="eastAsia"/>
          <w:sz w:val="24"/>
          <w:szCs w:val="24"/>
        </w:rPr>
        <w:t>注2：</w:t>
      </w:r>
      <w:r w:rsidRPr="009D5EA3">
        <w:rPr>
          <w:rFonts w:asciiTheme="minorEastAsia" w:hAnsiTheme="minorEastAsia" w:hint="eastAsia"/>
          <w:kern w:val="0"/>
          <w:sz w:val="24"/>
          <w:szCs w:val="24"/>
        </w:rPr>
        <w:t>学校认定的</w:t>
      </w:r>
      <w:r w:rsidRPr="009D5EA3">
        <w:rPr>
          <w:rFonts w:asciiTheme="minorEastAsia" w:hAnsiTheme="minorEastAsia"/>
          <w:kern w:val="0"/>
          <w:sz w:val="24"/>
          <w:szCs w:val="24"/>
        </w:rPr>
        <w:t>与电子信息类相关的</w:t>
      </w:r>
      <w:r w:rsidRPr="009D5EA3">
        <w:rPr>
          <w:rFonts w:asciiTheme="minorEastAsia" w:hAnsiTheme="minorEastAsia" w:hint="eastAsia"/>
          <w:kern w:val="0"/>
          <w:sz w:val="24"/>
          <w:szCs w:val="24"/>
        </w:rPr>
        <w:t>学科竞赛及获奖等级：</w:t>
      </w:r>
      <w:r w:rsidRPr="009D5EA3">
        <w:rPr>
          <w:rFonts w:asciiTheme="minorEastAsia" w:hAnsiTheme="minorEastAsia"/>
          <w:kern w:val="0"/>
          <w:sz w:val="24"/>
          <w:szCs w:val="24"/>
        </w:rPr>
        <w:t>在全国大学生数学建模竞赛、全国大学生电子设计竞赛、全国大学生智能汽车竞赛、全国大学生机器人竞赛中获得一等奖及以上</w:t>
      </w:r>
      <w:r w:rsidRPr="009D5EA3">
        <w:rPr>
          <w:rFonts w:asciiTheme="minorEastAsia" w:hAnsiTheme="minorEastAsia" w:hint="eastAsia"/>
          <w:kern w:val="0"/>
          <w:sz w:val="24"/>
          <w:szCs w:val="24"/>
        </w:rPr>
        <w:t>；</w:t>
      </w:r>
      <w:r w:rsidRPr="009D5EA3">
        <w:rPr>
          <w:rFonts w:asciiTheme="minorEastAsia" w:hAnsiTheme="minorEastAsia"/>
          <w:kern w:val="0"/>
          <w:sz w:val="24"/>
          <w:szCs w:val="24"/>
        </w:rPr>
        <w:t>“挑战杯”全国大学生课外学术科技作品竞赛中获得</w:t>
      </w:r>
      <w:r w:rsidRPr="009D5EA3">
        <w:rPr>
          <w:rFonts w:asciiTheme="minorEastAsia" w:hAnsiTheme="minorEastAsia" w:hint="eastAsia"/>
          <w:kern w:val="0"/>
          <w:sz w:val="24"/>
          <w:szCs w:val="24"/>
        </w:rPr>
        <w:t>二</w:t>
      </w:r>
      <w:r w:rsidRPr="009D5EA3">
        <w:rPr>
          <w:rFonts w:asciiTheme="minorEastAsia" w:hAnsiTheme="minorEastAsia"/>
          <w:kern w:val="0"/>
          <w:sz w:val="24"/>
          <w:szCs w:val="24"/>
        </w:rPr>
        <w:t>等奖及以上</w:t>
      </w:r>
      <w:r w:rsidRPr="009D5EA3">
        <w:rPr>
          <w:rFonts w:asciiTheme="minorEastAsia" w:hAnsiTheme="minorEastAsia" w:hint="eastAsia"/>
          <w:kern w:val="0"/>
          <w:sz w:val="24"/>
          <w:szCs w:val="24"/>
        </w:rPr>
        <w:t>；</w:t>
      </w:r>
      <w:r w:rsidRPr="009D5EA3">
        <w:rPr>
          <w:rFonts w:asciiTheme="minorEastAsia" w:hAnsiTheme="minorEastAsia"/>
          <w:kern w:val="0"/>
          <w:sz w:val="24"/>
          <w:szCs w:val="24"/>
        </w:rPr>
        <w:t>在“挑战杯”全国大学生创业计划大赛</w:t>
      </w:r>
      <w:r w:rsidRPr="009D5EA3">
        <w:rPr>
          <w:rFonts w:asciiTheme="minorEastAsia" w:hAnsiTheme="minorEastAsia" w:hint="eastAsia"/>
          <w:kern w:val="0"/>
          <w:sz w:val="24"/>
          <w:szCs w:val="24"/>
        </w:rPr>
        <w:t>、中国“互联网+”大学生创新创业大赛</w:t>
      </w:r>
      <w:r w:rsidRPr="009D5EA3">
        <w:rPr>
          <w:rFonts w:asciiTheme="minorEastAsia" w:hAnsiTheme="minorEastAsia"/>
          <w:kern w:val="0"/>
          <w:sz w:val="24"/>
          <w:szCs w:val="24"/>
        </w:rPr>
        <w:t>中获得</w:t>
      </w:r>
      <w:r w:rsidRPr="009D5EA3">
        <w:rPr>
          <w:rFonts w:asciiTheme="minorEastAsia" w:hAnsiTheme="minorEastAsia" w:hint="eastAsia"/>
          <w:kern w:val="0"/>
          <w:sz w:val="24"/>
          <w:szCs w:val="24"/>
        </w:rPr>
        <w:t>银</w:t>
      </w:r>
      <w:r w:rsidRPr="009D5EA3">
        <w:rPr>
          <w:rFonts w:asciiTheme="minorEastAsia" w:hAnsiTheme="minorEastAsia"/>
          <w:kern w:val="0"/>
          <w:sz w:val="24"/>
          <w:szCs w:val="24"/>
        </w:rPr>
        <w:t>奖及以上；在国际大学生数学建模竞赛中获得一等奖及以上；在ACM国际大学生程序设计竞赛总决赛中入围</w:t>
      </w:r>
      <w:r w:rsidRPr="009D5EA3">
        <w:rPr>
          <w:rFonts w:asciiTheme="minorEastAsia" w:hAnsiTheme="minorEastAsia" w:hint="eastAsia"/>
          <w:kern w:val="0"/>
          <w:sz w:val="24"/>
          <w:szCs w:val="24"/>
        </w:rPr>
        <w:t>等，具体由教务处认定。</w:t>
      </w:r>
    </w:p>
    <w:p w:rsidR="00211AA7" w:rsidRPr="009D5EA3" w:rsidRDefault="00A22F06">
      <w:pPr>
        <w:widowControl/>
        <w:snapToGrid w:val="0"/>
        <w:spacing w:line="276" w:lineRule="auto"/>
        <w:ind w:firstLineChars="177" w:firstLine="425"/>
        <w:jc w:val="left"/>
        <w:rPr>
          <w:rFonts w:asciiTheme="minorEastAsia" w:hAnsiTheme="minorEastAsia"/>
          <w:kern w:val="0"/>
          <w:sz w:val="24"/>
          <w:szCs w:val="24"/>
        </w:rPr>
      </w:pPr>
      <w:r w:rsidRPr="009D5EA3">
        <w:rPr>
          <w:rFonts w:asciiTheme="minorEastAsia" w:hAnsiTheme="minorEastAsia" w:hint="eastAsia"/>
          <w:kern w:val="0"/>
          <w:sz w:val="24"/>
          <w:szCs w:val="24"/>
        </w:rPr>
        <w:t>注3：学校认定的期刊和出版社以及级别，以学校科技部最新规定为准。</w:t>
      </w:r>
    </w:p>
    <w:p w:rsidR="00211AA7" w:rsidRPr="009D5EA3" w:rsidRDefault="00A22F06">
      <w:pPr>
        <w:pStyle w:val="1"/>
        <w:numPr>
          <w:ilvl w:val="0"/>
          <w:numId w:val="1"/>
        </w:numPr>
        <w:ind w:firstLineChars="0"/>
        <w:rPr>
          <w:sz w:val="24"/>
          <w:szCs w:val="24"/>
        </w:rPr>
      </w:pPr>
      <w:r w:rsidRPr="009D5EA3">
        <w:rPr>
          <w:rFonts w:hint="eastAsia"/>
          <w:sz w:val="24"/>
          <w:szCs w:val="24"/>
        </w:rPr>
        <w:t>推荐工作程序</w:t>
      </w:r>
    </w:p>
    <w:p w:rsidR="00211AA7" w:rsidRPr="009D5EA3" w:rsidRDefault="00A22F06">
      <w:pPr>
        <w:widowControl/>
        <w:snapToGrid w:val="0"/>
        <w:spacing w:line="276" w:lineRule="auto"/>
        <w:ind w:firstLineChars="177" w:firstLine="425"/>
        <w:jc w:val="left"/>
        <w:rPr>
          <w:rFonts w:asciiTheme="minorEastAsia" w:hAnsiTheme="minorEastAsia"/>
          <w:kern w:val="0"/>
          <w:sz w:val="24"/>
          <w:szCs w:val="24"/>
        </w:rPr>
      </w:pPr>
      <w:r w:rsidRPr="009D5EA3">
        <w:rPr>
          <w:rFonts w:asciiTheme="minorEastAsia" w:hAnsiTheme="minorEastAsia" w:hint="eastAsia"/>
          <w:kern w:val="0"/>
          <w:sz w:val="24"/>
          <w:szCs w:val="24"/>
        </w:rPr>
        <w:t>（一）每年9月初，根据学校领导小组下达的当年推免生总名额，以及</w:t>
      </w:r>
      <w:r w:rsidRPr="009D5EA3">
        <w:rPr>
          <w:rFonts w:asciiTheme="minorEastAsia" w:hAnsiTheme="minorEastAsia"/>
          <w:kern w:val="0"/>
          <w:sz w:val="24"/>
          <w:szCs w:val="24"/>
        </w:rPr>
        <w:t>学校规定的普通推免生</w:t>
      </w:r>
      <w:r w:rsidRPr="009D5EA3">
        <w:rPr>
          <w:rFonts w:asciiTheme="minorEastAsia" w:hAnsiTheme="minorEastAsia" w:hint="eastAsia"/>
          <w:kern w:val="0"/>
          <w:sz w:val="24"/>
          <w:szCs w:val="24"/>
        </w:rPr>
        <w:t>与</w:t>
      </w:r>
      <w:r w:rsidRPr="009D5EA3">
        <w:rPr>
          <w:rFonts w:asciiTheme="minorEastAsia" w:hAnsiTheme="minorEastAsia"/>
          <w:kern w:val="0"/>
          <w:sz w:val="24"/>
          <w:szCs w:val="24"/>
        </w:rPr>
        <w:t>有</w:t>
      </w:r>
      <w:r w:rsidRPr="009D5EA3">
        <w:rPr>
          <w:rFonts w:asciiTheme="minorEastAsia" w:hAnsiTheme="minorEastAsia" w:hint="eastAsia"/>
          <w:kern w:val="0"/>
          <w:sz w:val="24"/>
          <w:szCs w:val="24"/>
        </w:rPr>
        <w:t>特殊</w:t>
      </w:r>
      <w:r w:rsidRPr="009D5EA3">
        <w:rPr>
          <w:rFonts w:asciiTheme="minorEastAsia" w:hAnsiTheme="minorEastAsia"/>
          <w:kern w:val="0"/>
          <w:sz w:val="24"/>
          <w:szCs w:val="24"/>
        </w:rPr>
        <w:t>学术特长</w:t>
      </w:r>
      <w:r w:rsidRPr="009D5EA3">
        <w:rPr>
          <w:rFonts w:asciiTheme="minorEastAsia" w:hAnsiTheme="minorEastAsia" w:hint="eastAsia"/>
          <w:kern w:val="0"/>
          <w:sz w:val="24"/>
          <w:szCs w:val="24"/>
        </w:rPr>
        <w:t>的</w:t>
      </w:r>
      <w:r w:rsidRPr="009D5EA3">
        <w:rPr>
          <w:rFonts w:asciiTheme="minorEastAsia" w:hAnsiTheme="minorEastAsia"/>
          <w:kern w:val="0"/>
          <w:sz w:val="24"/>
          <w:szCs w:val="24"/>
        </w:rPr>
        <w:t>推免生比例</w:t>
      </w:r>
      <w:r w:rsidRPr="009D5EA3">
        <w:rPr>
          <w:rFonts w:asciiTheme="minorEastAsia" w:hAnsiTheme="minorEastAsia" w:hint="eastAsia"/>
          <w:kern w:val="0"/>
          <w:sz w:val="24"/>
          <w:szCs w:val="24"/>
        </w:rPr>
        <w:t>，对学院推免生控制指标进行公示。</w:t>
      </w:r>
    </w:p>
    <w:p w:rsidR="00211AA7" w:rsidRPr="009D5EA3" w:rsidRDefault="00A22F06">
      <w:pPr>
        <w:widowControl/>
        <w:snapToGrid w:val="0"/>
        <w:spacing w:line="276" w:lineRule="auto"/>
        <w:ind w:firstLineChars="177" w:firstLine="425"/>
        <w:jc w:val="left"/>
        <w:rPr>
          <w:rFonts w:asciiTheme="minorEastAsia" w:hAnsiTheme="minorEastAsia"/>
          <w:kern w:val="0"/>
          <w:sz w:val="24"/>
          <w:szCs w:val="24"/>
        </w:rPr>
      </w:pPr>
      <w:r w:rsidRPr="009D5EA3">
        <w:rPr>
          <w:rFonts w:asciiTheme="minorEastAsia" w:hAnsiTheme="minorEastAsia" w:hint="eastAsia"/>
          <w:kern w:val="0"/>
          <w:sz w:val="24"/>
          <w:szCs w:val="24"/>
        </w:rPr>
        <w:t>（二）学院工作小组根据推免生推荐工作计划及日程表的安排确定本学院的工作计划，向应届毕业生进行宣传并接受学生报名。</w:t>
      </w:r>
    </w:p>
    <w:p w:rsidR="00211AA7" w:rsidRPr="009D5EA3" w:rsidRDefault="00A22F06">
      <w:pPr>
        <w:widowControl/>
        <w:snapToGrid w:val="0"/>
        <w:spacing w:line="276" w:lineRule="auto"/>
        <w:ind w:firstLineChars="177" w:firstLine="425"/>
        <w:jc w:val="left"/>
        <w:rPr>
          <w:rFonts w:asciiTheme="minorEastAsia" w:hAnsiTheme="minorEastAsia"/>
          <w:kern w:val="0"/>
          <w:sz w:val="24"/>
          <w:szCs w:val="24"/>
        </w:rPr>
      </w:pPr>
      <w:r w:rsidRPr="009D5EA3">
        <w:rPr>
          <w:rFonts w:asciiTheme="minorEastAsia" w:hAnsiTheme="minorEastAsia" w:hint="eastAsia"/>
          <w:kern w:val="0"/>
          <w:sz w:val="24"/>
          <w:szCs w:val="24"/>
        </w:rPr>
        <w:t>（三）学生符合本细则第四条所规定的条件，可向学院提交申请，填写《杭州电子科技大学推荐免试攻读硕士学位研究生申请表》（以下</w:t>
      </w:r>
      <w:r w:rsidRPr="009D5EA3">
        <w:rPr>
          <w:rFonts w:asciiTheme="minorEastAsia" w:hAnsiTheme="minorEastAsia"/>
          <w:kern w:val="0"/>
          <w:sz w:val="24"/>
          <w:szCs w:val="24"/>
        </w:rPr>
        <w:t>简称“</w:t>
      </w:r>
      <w:r w:rsidRPr="009D5EA3">
        <w:rPr>
          <w:rFonts w:asciiTheme="minorEastAsia" w:hAnsiTheme="minorEastAsia" w:hint="eastAsia"/>
          <w:kern w:val="0"/>
          <w:sz w:val="24"/>
          <w:szCs w:val="24"/>
        </w:rPr>
        <w:t>申请表</w:t>
      </w:r>
      <w:r w:rsidRPr="009D5EA3">
        <w:rPr>
          <w:rFonts w:asciiTheme="minorEastAsia" w:hAnsiTheme="minorEastAsia"/>
          <w:kern w:val="0"/>
          <w:sz w:val="24"/>
          <w:szCs w:val="24"/>
        </w:rPr>
        <w:t>”</w:t>
      </w:r>
      <w:r w:rsidRPr="009D5EA3">
        <w:rPr>
          <w:rFonts w:asciiTheme="minorEastAsia" w:hAnsiTheme="minorEastAsia" w:hint="eastAsia"/>
          <w:kern w:val="0"/>
          <w:sz w:val="24"/>
          <w:szCs w:val="24"/>
        </w:rPr>
        <w:t>），并提交以下证明材料：</w:t>
      </w:r>
    </w:p>
    <w:p w:rsidR="00211AA7" w:rsidRPr="009D5EA3" w:rsidRDefault="00A22F06">
      <w:pPr>
        <w:widowControl/>
        <w:snapToGrid w:val="0"/>
        <w:spacing w:line="276" w:lineRule="auto"/>
        <w:ind w:firstLineChars="177" w:firstLine="425"/>
        <w:jc w:val="left"/>
        <w:rPr>
          <w:rFonts w:asciiTheme="minorEastAsia" w:hAnsiTheme="minorEastAsia"/>
          <w:kern w:val="0"/>
          <w:sz w:val="24"/>
          <w:szCs w:val="24"/>
        </w:rPr>
      </w:pPr>
      <w:r w:rsidRPr="009D5EA3">
        <w:rPr>
          <w:rFonts w:asciiTheme="minorEastAsia" w:hAnsiTheme="minorEastAsia" w:hint="eastAsia"/>
          <w:kern w:val="0"/>
          <w:sz w:val="24"/>
          <w:szCs w:val="24"/>
        </w:rPr>
        <w:t>1．相关成绩证明（包括在校成绩单，英语四六级成绩证明）。</w:t>
      </w:r>
    </w:p>
    <w:p w:rsidR="00211AA7" w:rsidRPr="009D5EA3" w:rsidRDefault="00A22F06">
      <w:pPr>
        <w:widowControl/>
        <w:snapToGrid w:val="0"/>
        <w:spacing w:line="276" w:lineRule="auto"/>
        <w:ind w:firstLineChars="177" w:firstLine="425"/>
        <w:jc w:val="left"/>
        <w:rPr>
          <w:rFonts w:asciiTheme="minorEastAsia" w:hAnsiTheme="minorEastAsia"/>
          <w:kern w:val="0"/>
          <w:sz w:val="24"/>
          <w:szCs w:val="24"/>
        </w:rPr>
      </w:pPr>
      <w:r w:rsidRPr="009D5EA3">
        <w:rPr>
          <w:rFonts w:asciiTheme="minorEastAsia" w:hAnsiTheme="minorEastAsia"/>
          <w:kern w:val="0"/>
          <w:sz w:val="24"/>
          <w:szCs w:val="24"/>
        </w:rPr>
        <w:t>2</w:t>
      </w:r>
      <w:r w:rsidRPr="009D5EA3">
        <w:rPr>
          <w:rFonts w:asciiTheme="minorEastAsia" w:hAnsiTheme="minorEastAsia" w:hint="eastAsia"/>
          <w:kern w:val="0"/>
          <w:sz w:val="24"/>
          <w:szCs w:val="24"/>
        </w:rPr>
        <w:t>．各类成果的证明材料（学科竞赛</w:t>
      </w:r>
      <w:r w:rsidRPr="009D5EA3">
        <w:rPr>
          <w:rFonts w:asciiTheme="minorEastAsia" w:hAnsiTheme="minorEastAsia"/>
          <w:kern w:val="0"/>
          <w:sz w:val="24"/>
          <w:szCs w:val="24"/>
        </w:rPr>
        <w:t>获奖证书</w:t>
      </w:r>
      <w:r w:rsidRPr="009D5EA3">
        <w:rPr>
          <w:rFonts w:asciiTheme="minorEastAsia" w:hAnsiTheme="minorEastAsia" w:hint="eastAsia"/>
          <w:kern w:val="0"/>
          <w:sz w:val="24"/>
          <w:szCs w:val="24"/>
        </w:rPr>
        <w:t>；奖惩</w:t>
      </w:r>
      <w:r w:rsidRPr="009D5EA3">
        <w:rPr>
          <w:rFonts w:asciiTheme="minorEastAsia" w:hAnsiTheme="minorEastAsia"/>
          <w:kern w:val="0"/>
          <w:sz w:val="24"/>
          <w:szCs w:val="24"/>
        </w:rPr>
        <w:t>情况证明材料</w:t>
      </w:r>
      <w:r w:rsidRPr="009D5EA3">
        <w:rPr>
          <w:rFonts w:asciiTheme="minorEastAsia" w:hAnsiTheme="minorEastAsia" w:hint="eastAsia"/>
          <w:kern w:val="0"/>
          <w:sz w:val="24"/>
          <w:szCs w:val="24"/>
        </w:rPr>
        <w:t>；发明专利证书；论文封面、目录、正文，目录页上要标明自己名字所在位置；学术专著</w:t>
      </w:r>
      <w:r w:rsidRPr="009D5EA3">
        <w:rPr>
          <w:rFonts w:asciiTheme="minorEastAsia" w:hAnsiTheme="minorEastAsia"/>
          <w:kern w:val="0"/>
          <w:sz w:val="24"/>
          <w:szCs w:val="24"/>
        </w:rPr>
        <w:t>原件；</w:t>
      </w:r>
      <w:r w:rsidRPr="009D5EA3">
        <w:rPr>
          <w:rFonts w:asciiTheme="minorEastAsia" w:hAnsiTheme="minorEastAsia" w:hint="eastAsia"/>
          <w:kern w:val="0"/>
          <w:sz w:val="24"/>
          <w:szCs w:val="24"/>
        </w:rPr>
        <w:t>排名</w:t>
      </w:r>
      <w:r w:rsidRPr="009D5EA3">
        <w:rPr>
          <w:rFonts w:asciiTheme="minorEastAsia" w:hAnsiTheme="minorEastAsia"/>
          <w:kern w:val="0"/>
          <w:sz w:val="24"/>
          <w:szCs w:val="24"/>
        </w:rPr>
        <w:t>第一的其它高水平创新成果证明材料）</w:t>
      </w:r>
      <w:r w:rsidRPr="009D5EA3">
        <w:rPr>
          <w:rFonts w:asciiTheme="minorEastAsia" w:hAnsiTheme="minorEastAsia" w:hint="eastAsia"/>
          <w:kern w:val="0"/>
          <w:sz w:val="24"/>
          <w:szCs w:val="24"/>
        </w:rPr>
        <w:t>。</w:t>
      </w:r>
    </w:p>
    <w:p w:rsidR="00211AA7" w:rsidRPr="009D5EA3" w:rsidRDefault="00A22F06">
      <w:pPr>
        <w:widowControl/>
        <w:snapToGrid w:val="0"/>
        <w:spacing w:line="276" w:lineRule="auto"/>
        <w:ind w:firstLineChars="177" w:firstLine="425"/>
        <w:jc w:val="left"/>
        <w:rPr>
          <w:rFonts w:asciiTheme="minorEastAsia" w:hAnsiTheme="minorEastAsia"/>
          <w:kern w:val="0"/>
          <w:sz w:val="24"/>
          <w:szCs w:val="24"/>
        </w:rPr>
      </w:pPr>
      <w:r w:rsidRPr="009D5EA3">
        <w:rPr>
          <w:rFonts w:asciiTheme="minorEastAsia" w:hAnsiTheme="minorEastAsia"/>
          <w:kern w:val="0"/>
          <w:sz w:val="24"/>
          <w:szCs w:val="24"/>
        </w:rPr>
        <w:t>3</w:t>
      </w:r>
      <w:r w:rsidRPr="009D5EA3">
        <w:rPr>
          <w:rFonts w:asciiTheme="minorEastAsia" w:hAnsiTheme="minorEastAsia" w:hint="eastAsia"/>
          <w:kern w:val="0"/>
          <w:sz w:val="24"/>
          <w:szCs w:val="24"/>
        </w:rPr>
        <w:t>．</w:t>
      </w:r>
      <w:r w:rsidRPr="009D5EA3">
        <w:rPr>
          <w:rFonts w:asciiTheme="minorEastAsia" w:hAnsiTheme="minorEastAsia" w:hint="eastAsia"/>
          <w:sz w:val="24"/>
          <w:szCs w:val="24"/>
        </w:rPr>
        <w:t>申请</w:t>
      </w:r>
      <w:r w:rsidRPr="009D5EA3">
        <w:rPr>
          <w:rFonts w:asciiTheme="minorEastAsia" w:hAnsiTheme="minorEastAsia"/>
          <w:kern w:val="0"/>
          <w:sz w:val="24"/>
          <w:szCs w:val="24"/>
        </w:rPr>
        <w:t>有特殊学术专长</w:t>
      </w:r>
      <w:r w:rsidRPr="009D5EA3">
        <w:rPr>
          <w:rFonts w:asciiTheme="minorEastAsia" w:hAnsiTheme="minorEastAsia" w:hint="eastAsia"/>
          <w:kern w:val="0"/>
          <w:sz w:val="24"/>
          <w:szCs w:val="24"/>
        </w:rPr>
        <w:t>的</w:t>
      </w:r>
      <w:r w:rsidRPr="009D5EA3">
        <w:rPr>
          <w:rFonts w:asciiTheme="minorEastAsia" w:hAnsiTheme="minorEastAsia"/>
          <w:kern w:val="0"/>
          <w:sz w:val="24"/>
          <w:szCs w:val="24"/>
        </w:rPr>
        <w:t>推免生</w:t>
      </w:r>
      <w:r w:rsidRPr="009D5EA3">
        <w:rPr>
          <w:rFonts w:asciiTheme="minorEastAsia" w:hAnsiTheme="minorEastAsia" w:hint="eastAsia"/>
          <w:kern w:val="0"/>
          <w:sz w:val="24"/>
          <w:szCs w:val="24"/>
        </w:rPr>
        <w:t>，还需提交</w:t>
      </w:r>
      <w:r w:rsidRPr="009D5EA3">
        <w:rPr>
          <w:rFonts w:asciiTheme="minorEastAsia" w:hAnsiTheme="minorEastAsia"/>
          <w:kern w:val="0"/>
          <w:sz w:val="24"/>
          <w:szCs w:val="24"/>
        </w:rPr>
        <w:t>本校本</w:t>
      </w:r>
      <w:r w:rsidRPr="009D5EA3">
        <w:rPr>
          <w:rFonts w:asciiTheme="minorEastAsia" w:hAnsiTheme="minorEastAsia" w:hint="eastAsia"/>
          <w:kern w:val="0"/>
          <w:sz w:val="24"/>
          <w:szCs w:val="24"/>
        </w:rPr>
        <w:t>学科</w:t>
      </w:r>
      <w:r w:rsidRPr="009D5EA3">
        <w:rPr>
          <w:rFonts w:asciiTheme="minorEastAsia" w:hAnsiTheme="minorEastAsia"/>
          <w:kern w:val="0"/>
          <w:sz w:val="24"/>
          <w:szCs w:val="24"/>
        </w:rPr>
        <w:t>三名教授</w:t>
      </w:r>
      <w:r w:rsidRPr="009D5EA3">
        <w:rPr>
          <w:rFonts w:asciiTheme="minorEastAsia" w:hAnsiTheme="minorEastAsia" w:hint="eastAsia"/>
          <w:kern w:val="0"/>
          <w:sz w:val="24"/>
          <w:szCs w:val="24"/>
        </w:rPr>
        <w:t xml:space="preserve">的联名推荐信。 </w:t>
      </w:r>
    </w:p>
    <w:p w:rsidR="00211AA7" w:rsidRPr="009D5EA3" w:rsidRDefault="00A22F06">
      <w:pPr>
        <w:widowControl/>
        <w:snapToGrid w:val="0"/>
        <w:spacing w:line="276" w:lineRule="auto"/>
        <w:ind w:firstLineChars="177" w:firstLine="425"/>
        <w:jc w:val="left"/>
        <w:rPr>
          <w:rFonts w:asciiTheme="minorEastAsia" w:hAnsiTheme="minorEastAsia"/>
          <w:kern w:val="0"/>
          <w:sz w:val="24"/>
          <w:szCs w:val="24"/>
        </w:rPr>
      </w:pPr>
      <w:r w:rsidRPr="009D5EA3">
        <w:rPr>
          <w:rFonts w:asciiTheme="minorEastAsia" w:hAnsiTheme="minorEastAsia" w:hint="eastAsia"/>
          <w:kern w:val="0"/>
          <w:sz w:val="24"/>
          <w:szCs w:val="24"/>
        </w:rPr>
        <w:lastRenderedPageBreak/>
        <w:t xml:space="preserve">4. </w:t>
      </w:r>
      <w:r w:rsidRPr="009D5EA3">
        <w:rPr>
          <w:rFonts w:asciiTheme="minorEastAsia" w:hAnsiTheme="minorEastAsia"/>
          <w:kern w:val="0"/>
          <w:sz w:val="24"/>
          <w:szCs w:val="24"/>
        </w:rPr>
        <w:t>《</w:t>
      </w:r>
      <w:r w:rsidRPr="009D5EA3">
        <w:rPr>
          <w:rFonts w:asciiTheme="minorEastAsia" w:hAnsiTheme="minorEastAsia" w:hint="eastAsia"/>
          <w:kern w:val="0"/>
          <w:sz w:val="24"/>
          <w:szCs w:val="24"/>
        </w:rPr>
        <w:t>杭州电子科技大学推荐免试攻读硕士学位研究生诚信承诺书</w:t>
      </w:r>
      <w:r w:rsidRPr="009D5EA3">
        <w:rPr>
          <w:rFonts w:asciiTheme="minorEastAsia" w:hAnsiTheme="minorEastAsia"/>
          <w:kern w:val="0"/>
          <w:sz w:val="24"/>
          <w:szCs w:val="24"/>
        </w:rPr>
        <w:t>》</w:t>
      </w:r>
      <w:r w:rsidRPr="009D5EA3">
        <w:rPr>
          <w:rFonts w:asciiTheme="minorEastAsia" w:hAnsiTheme="minorEastAsia" w:hint="eastAsia"/>
          <w:kern w:val="0"/>
          <w:sz w:val="24"/>
          <w:szCs w:val="24"/>
        </w:rPr>
        <w:t>，</w:t>
      </w:r>
      <w:r w:rsidRPr="009D5EA3">
        <w:rPr>
          <w:rFonts w:asciiTheme="minorEastAsia" w:hAnsiTheme="minorEastAsia"/>
          <w:kern w:val="0"/>
          <w:sz w:val="24"/>
          <w:szCs w:val="24"/>
        </w:rPr>
        <w:t>承诺</w:t>
      </w:r>
      <w:r w:rsidRPr="009D5EA3">
        <w:rPr>
          <w:rFonts w:asciiTheme="minorEastAsia" w:hAnsiTheme="minorEastAsia" w:hint="eastAsia"/>
          <w:kern w:val="0"/>
          <w:sz w:val="24"/>
          <w:szCs w:val="24"/>
        </w:rPr>
        <w:t>保证在获得学校推免资格后不擅自放弃，如擅自放弃造成浪费推免名额者，将作为诚信记录记入个人档案。</w:t>
      </w:r>
    </w:p>
    <w:p w:rsidR="00211AA7" w:rsidRPr="009D5EA3" w:rsidRDefault="00A22F06">
      <w:pPr>
        <w:widowControl/>
        <w:snapToGrid w:val="0"/>
        <w:spacing w:line="276" w:lineRule="auto"/>
        <w:ind w:firstLineChars="177" w:firstLine="425"/>
        <w:jc w:val="left"/>
        <w:rPr>
          <w:rFonts w:asciiTheme="minorEastAsia" w:hAnsiTheme="minorEastAsia"/>
          <w:kern w:val="0"/>
          <w:sz w:val="24"/>
          <w:szCs w:val="24"/>
        </w:rPr>
      </w:pPr>
      <w:r w:rsidRPr="009D5EA3">
        <w:rPr>
          <w:rFonts w:asciiTheme="minorEastAsia" w:hAnsiTheme="minorEastAsia" w:hint="eastAsia"/>
          <w:kern w:val="0"/>
          <w:sz w:val="24"/>
          <w:szCs w:val="24"/>
        </w:rPr>
        <w:t>以上材料均要提供原件和复印件，统一装入档案袋，在档案袋封面写明材料目录，档案袋内的材料要按照目录顺序排列。</w:t>
      </w:r>
    </w:p>
    <w:p w:rsidR="00211AA7" w:rsidRPr="009D5EA3" w:rsidRDefault="00A22F06">
      <w:pPr>
        <w:widowControl/>
        <w:snapToGrid w:val="0"/>
        <w:spacing w:line="276" w:lineRule="auto"/>
        <w:ind w:firstLineChars="177" w:firstLine="425"/>
        <w:jc w:val="left"/>
        <w:rPr>
          <w:sz w:val="24"/>
          <w:szCs w:val="24"/>
        </w:rPr>
      </w:pPr>
      <w:r w:rsidRPr="009D5EA3">
        <w:rPr>
          <w:rFonts w:hint="eastAsia"/>
          <w:sz w:val="24"/>
          <w:szCs w:val="24"/>
        </w:rPr>
        <w:t>（四）凡符合条件者，由</w:t>
      </w:r>
      <w:r w:rsidRPr="009D5EA3">
        <w:rPr>
          <w:rFonts w:asciiTheme="minorEastAsia" w:hAnsiTheme="minorEastAsia" w:hint="eastAsia"/>
          <w:kern w:val="0"/>
          <w:sz w:val="24"/>
          <w:szCs w:val="24"/>
        </w:rPr>
        <w:t>学院</w:t>
      </w:r>
      <w:r w:rsidRPr="009D5EA3">
        <w:rPr>
          <w:rFonts w:hint="eastAsia"/>
          <w:sz w:val="24"/>
          <w:szCs w:val="24"/>
        </w:rPr>
        <w:t>进行综合考核。学院工作小组对提出申请学生的平时学业成绩、获奖情况及研究与创新能力复核，并计算出推免生的综合评分（计算办法参见第六条），按普通推免生</w:t>
      </w:r>
      <w:r w:rsidRPr="009D5EA3">
        <w:rPr>
          <w:sz w:val="24"/>
          <w:szCs w:val="24"/>
        </w:rPr>
        <w:t>和</w:t>
      </w:r>
      <w:r w:rsidRPr="009D5EA3">
        <w:rPr>
          <w:rFonts w:hint="eastAsia"/>
          <w:sz w:val="24"/>
          <w:szCs w:val="24"/>
        </w:rPr>
        <w:t>有特殊</w:t>
      </w:r>
      <w:r w:rsidRPr="009D5EA3">
        <w:rPr>
          <w:sz w:val="24"/>
          <w:szCs w:val="24"/>
        </w:rPr>
        <w:t>学术专长</w:t>
      </w:r>
      <w:r w:rsidRPr="009D5EA3">
        <w:rPr>
          <w:rFonts w:hint="eastAsia"/>
          <w:sz w:val="24"/>
          <w:szCs w:val="24"/>
        </w:rPr>
        <w:t>的</w:t>
      </w:r>
      <w:r w:rsidRPr="009D5EA3">
        <w:rPr>
          <w:sz w:val="24"/>
          <w:szCs w:val="24"/>
        </w:rPr>
        <w:t>推免生两类分别进行</w:t>
      </w:r>
      <w:r w:rsidRPr="009D5EA3">
        <w:rPr>
          <w:rFonts w:hint="eastAsia"/>
          <w:sz w:val="24"/>
          <w:szCs w:val="24"/>
        </w:rPr>
        <w:t>综合评分按从高到低排序后，在学院内向学生公示名单。经过</w:t>
      </w:r>
      <w:r w:rsidR="00CE08F0">
        <w:rPr>
          <w:rFonts w:hint="eastAsia"/>
          <w:sz w:val="24"/>
          <w:szCs w:val="24"/>
        </w:rPr>
        <w:t>3</w:t>
      </w:r>
      <w:r w:rsidRPr="009D5EA3">
        <w:rPr>
          <w:rFonts w:hint="eastAsia"/>
          <w:sz w:val="24"/>
          <w:szCs w:val="24"/>
        </w:rPr>
        <w:t>天公示期，</w:t>
      </w:r>
      <w:r w:rsidRPr="009D5EA3">
        <w:rPr>
          <w:sz w:val="24"/>
          <w:szCs w:val="24"/>
        </w:rPr>
        <w:t>按如下方式确定</w:t>
      </w:r>
      <w:r w:rsidRPr="009D5EA3">
        <w:rPr>
          <w:rFonts w:hint="eastAsia"/>
          <w:sz w:val="24"/>
          <w:szCs w:val="24"/>
        </w:rPr>
        <w:t>推免生</w:t>
      </w:r>
      <w:r w:rsidRPr="009D5EA3">
        <w:rPr>
          <w:sz w:val="24"/>
          <w:szCs w:val="24"/>
        </w:rPr>
        <w:t>初选名单：</w:t>
      </w:r>
    </w:p>
    <w:p w:rsidR="00211AA7" w:rsidRPr="009D5EA3" w:rsidRDefault="00A22F06">
      <w:pPr>
        <w:widowControl/>
        <w:tabs>
          <w:tab w:val="left" w:pos="2445"/>
        </w:tabs>
        <w:snapToGrid w:val="0"/>
        <w:spacing w:line="276" w:lineRule="auto"/>
        <w:ind w:firstLineChars="177" w:firstLine="425"/>
        <w:jc w:val="left"/>
        <w:rPr>
          <w:sz w:val="24"/>
          <w:szCs w:val="24"/>
        </w:rPr>
      </w:pPr>
      <w:r w:rsidRPr="009D5EA3">
        <w:rPr>
          <w:sz w:val="24"/>
          <w:szCs w:val="24"/>
        </w:rPr>
        <w:t>1</w:t>
      </w:r>
      <w:r w:rsidRPr="009D5EA3">
        <w:rPr>
          <w:rFonts w:hint="eastAsia"/>
          <w:sz w:val="24"/>
          <w:szCs w:val="24"/>
        </w:rPr>
        <w:t>．有特殊</w:t>
      </w:r>
      <w:r w:rsidRPr="009D5EA3">
        <w:rPr>
          <w:sz w:val="24"/>
          <w:szCs w:val="24"/>
        </w:rPr>
        <w:t>学术专长</w:t>
      </w:r>
      <w:r w:rsidRPr="009D5EA3">
        <w:rPr>
          <w:rFonts w:hint="eastAsia"/>
          <w:sz w:val="24"/>
          <w:szCs w:val="24"/>
        </w:rPr>
        <w:t>的</w:t>
      </w:r>
      <w:r w:rsidRPr="009D5EA3">
        <w:rPr>
          <w:sz w:val="24"/>
          <w:szCs w:val="24"/>
        </w:rPr>
        <w:t>推免生</w:t>
      </w:r>
      <w:r w:rsidRPr="009D5EA3">
        <w:rPr>
          <w:rFonts w:hint="eastAsia"/>
          <w:sz w:val="24"/>
          <w:szCs w:val="24"/>
        </w:rPr>
        <w:t>按</w:t>
      </w:r>
      <w:r w:rsidRPr="009D5EA3">
        <w:rPr>
          <w:rFonts w:asciiTheme="minorEastAsia" w:hAnsiTheme="minorEastAsia" w:hint="eastAsia"/>
          <w:kern w:val="0"/>
          <w:sz w:val="24"/>
          <w:szCs w:val="24"/>
        </w:rPr>
        <w:t>学院学术特长生推免名额</w:t>
      </w:r>
      <w:r w:rsidRPr="009D5EA3">
        <w:rPr>
          <w:rFonts w:hint="eastAsia"/>
          <w:sz w:val="24"/>
          <w:szCs w:val="24"/>
        </w:rPr>
        <w:t>1:1</w:t>
      </w:r>
      <w:r w:rsidRPr="009D5EA3">
        <w:rPr>
          <w:rFonts w:hint="eastAsia"/>
          <w:sz w:val="24"/>
          <w:szCs w:val="24"/>
        </w:rPr>
        <w:t>比例根据综合评分</w:t>
      </w:r>
      <w:r w:rsidRPr="009D5EA3">
        <w:rPr>
          <w:sz w:val="24"/>
          <w:szCs w:val="24"/>
        </w:rPr>
        <w:t>从高到低</w:t>
      </w:r>
      <w:r w:rsidRPr="009D5EA3">
        <w:rPr>
          <w:rFonts w:hint="eastAsia"/>
          <w:sz w:val="24"/>
          <w:szCs w:val="24"/>
        </w:rPr>
        <w:t>排序优先</w:t>
      </w:r>
      <w:r w:rsidRPr="009D5EA3">
        <w:rPr>
          <w:sz w:val="24"/>
          <w:szCs w:val="24"/>
        </w:rPr>
        <w:t>推荐</w:t>
      </w:r>
      <w:r w:rsidRPr="009D5EA3">
        <w:rPr>
          <w:rFonts w:hint="eastAsia"/>
          <w:sz w:val="24"/>
          <w:szCs w:val="24"/>
        </w:rPr>
        <w:t>，</w:t>
      </w:r>
      <w:r w:rsidRPr="009D5EA3">
        <w:rPr>
          <w:sz w:val="24"/>
          <w:szCs w:val="24"/>
        </w:rPr>
        <w:t>同时</w:t>
      </w:r>
      <w:r w:rsidRPr="009D5EA3">
        <w:rPr>
          <w:rFonts w:asciiTheme="minorEastAsia" w:hAnsiTheme="minorEastAsia" w:hint="eastAsia"/>
          <w:kern w:val="0"/>
          <w:sz w:val="24"/>
          <w:szCs w:val="24"/>
        </w:rPr>
        <w:t>按学院学术特长生推免名额1:0.5比例上报候补名单。</w:t>
      </w:r>
      <w:r w:rsidRPr="009D5EA3">
        <w:rPr>
          <w:rFonts w:hint="eastAsia"/>
          <w:sz w:val="24"/>
          <w:szCs w:val="24"/>
        </w:rPr>
        <w:t>其中</w:t>
      </w:r>
      <w:r w:rsidRPr="009D5EA3">
        <w:rPr>
          <w:rFonts w:asciiTheme="minorEastAsia" w:hAnsiTheme="minorEastAsia" w:hint="eastAsia"/>
          <w:kern w:val="0"/>
          <w:sz w:val="24"/>
          <w:szCs w:val="24"/>
        </w:rPr>
        <w:t>以学科竞赛获奖团队申报的，每个获奖团队最终限推一名。</w:t>
      </w:r>
    </w:p>
    <w:p w:rsidR="00211AA7" w:rsidRPr="009D5EA3" w:rsidRDefault="00A22F06">
      <w:pPr>
        <w:widowControl/>
        <w:tabs>
          <w:tab w:val="left" w:pos="2445"/>
        </w:tabs>
        <w:snapToGrid w:val="0"/>
        <w:spacing w:line="276" w:lineRule="auto"/>
        <w:ind w:firstLineChars="177" w:firstLine="425"/>
        <w:jc w:val="left"/>
        <w:rPr>
          <w:sz w:val="24"/>
          <w:szCs w:val="24"/>
        </w:rPr>
      </w:pPr>
      <w:r w:rsidRPr="009D5EA3">
        <w:rPr>
          <w:sz w:val="24"/>
          <w:szCs w:val="24"/>
        </w:rPr>
        <w:t xml:space="preserve">2. </w:t>
      </w:r>
      <w:r w:rsidRPr="009D5EA3">
        <w:rPr>
          <w:rFonts w:hint="eastAsia"/>
          <w:sz w:val="24"/>
          <w:szCs w:val="24"/>
        </w:rPr>
        <w:t>普通</w:t>
      </w:r>
      <w:r w:rsidRPr="009D5EA3">
        <w:rPr>
          <w:sz w:val="24"/>
          <w:szCs w:val="24"/>
        </w:rPr>
        <w:t>推免生</w:t>
      </w:r>
      <w:r w:rsidRPr="009D5EA3">
        <w:rPr>
          <w:rFonts w:hint="eastAsia"/>
          <w:sz w:val="24"/>
          <w:szCs w:val="24"/>
        </w:rPr>
        <w:t>按学院剩余</w:t>
      </w:r>
      <w:r w:rsidRPr="009D5EA3">
        <w:rPr>
          <w:sz w:val="24"/>
          <w:szCs w:val="24"/>
        </w:rPr>
        <w:t>限定名额</w:t>
      </w:r>
      <w:r w:rsidRPr="009D5EA3">
        <w:rPr>
          <w:rFonts w:hint="eastAsia"/>
          <w:sz w:val="24"/>
          <w:szCs w:val="24"/>
        </w:rPr>
        <w:t>（总额</w:t>
      </w:r>
      <w:r w:rsidRPr="009D5EA3">
        <w:rPr>
          <w:rFonts w:asciiTheme="minorEastAsia" w:hAnsiTheme="minorEastAsia" w:hint="eastAsia"/>
          <w:kern w:val="0"/>
          <w:sz w:val="24"/>
          <w:szCs w:val="24"/>
        </w:rPr>
        <w:t>减去特殊学术专长生推荐名额</w:t>
      </w:r>
      <w:r w:rsidRPr="009D5EA3">
        <w:rPr>
          <w:rFonts w:hint="eastAsia"/>
          <w:sz w:val="24"/>
          <w:szCs w:val="24"/>
        </w:rPr>
        <w:t>）的</w:t>
      </w:r>
      <w:r w:rsidRPr="009D5EA3">
        <w:rPr>
          <w:sz w:val="24"/>
          <w:szCs w:val="24"/>
        </w:rPr>
        <w:t>1</w:t>
      </w:r>
      <w:r w:rsidRPr="009D5EA3">
        <w:rPr>
          <w:rFonts w:hint="eastAsia"/>
          <w:sz w:val="24"/>
          <w:szCs w:val="24"/>
        </w:rPr>
        <w:t>:1.5</w:t>
      </w:r>
      <w:r w:rsidRPr="009D5EA3">
        <w:rPr>
          <w:rFonts w:hint="eastAsia"/>
          <w:sz w:val="24"/>
          <w:szCs w:val="24"/>
        </w:rPr>
        <w:t>根据综合评分</w:t>
      </w:r>
      <w:r w:rsidRPr="009D5EA3">
        <w:rPr>
          <w:sz w:val="24"/>
          <w:szCs w:val="24"/>
        </w:rPr>
        <w:t>从高到低</w:t>
      </w:r>
      <w:r w:rsidRPr="009D5EA3">
        <w:rPr>
          <w:rFonts w:hint="eastAsia"/>
          <w:sz w:val="24"/>
          <w:szCs w:val="24"/>
        </w:rPr>
        <w:t>排序</w:t>
      </w:r>
      <w:r w:rsidRPr="009D5EA3">
        <w:rPr>
          <w:sz w:val="24"/>
          <w:szCs w:val="24"/>
        </w:rPr>
        <w:t>推荐</w:t>
      </w:r>
      <w:r w:rsidRPr="009D5EA3">
        <w:rPr>
          <w:rFonts w:hint="eastAsia"/>
          <w:sz w:val="24"/>
          <w:szCs w:val="24"/>
        </w:rPr>
        <w:t>。</w:t>
      </w:r>
    </w:p>
    <w:p w:rsidR="00211AA7" w:rsidRPr="009D5EA3" w:rsidRDefault="00A22F06">
      <w:pPr>
        <w:widowControl/>
        <w:snapToGrid w:val="0"/>
        <w:spacing w:line="276" w:lineRule="auto"/>
        <w:ind w:firstLineChars="177" w:firstLine="425"/>
        <w:jc w:val="left"/>
        <w:rPr>
          <w:sz w:val="24"/>
          <w:szCs w:val="24"/>
        </w:rPr>
      </w:pPr>
      <w:r w:rsidRPr="009D5EA3">
        <w:rPr>
          <w:rFonts w:hint="eastAsia"/>
          <w:sz w:val="24"/>
          <w:szCs w:val="24"/>
        </w:rPr>
        <w:t>（五）学院</w:t>
      </w:r>
      <w:r w:rsidRPr="009D5EA3">
        <w:rPr>
          <w:sz w:val="24"/>
          <w:szCs w:val="24"/>
        </w:rPr>
        <w:t>初选</w:t>
      </w:r>
      <w:r w:rsidRPr="009D5EA3">
        <w:rPr>
          <w:rFonts w:asciiTheme="minorEastAsia" w:hAnsiTheme="minorEastAsia" w:hint="eastAsia"/>
          <w:sz w:val="24"/>
          <w:szCs w:val="24"/>
        </w:rPr>
        <w:t>名单报送教务处审核汇总，审核后提交研究生院，由</w:t>
      </w:r>
      <w:r w:rsidRPr="009D5EA3">
        <w:rPr>
          <w:rFonts w:asciiTheme="minorEastAsia" w:hAnsiTheme="minorEastAsia"/>
          <w:sz w:val="24"/>
          <w:szCs w:val="24"/>
        </w:rPr>
        <w:t>学校推免生遴选工作领导小组</w:t>
      </w:r>
      <w:r w:rsidRPr="009D5EA3">
        <w:rPr>
          <w:rFonts w:asciiTheme="minorEastAsia" w:hAnsiTheme="minorEastAsia" w:hint="eastAsia"/>
          <w:sz w:val="24"/>
          <w:szCs w:val="24"/>
        </w:rPr>
        <w:t>会议审定</w:t>
      </w:r>
      <w:r w:rsidRPr="009D5EA3">
        <w:rPr>
          <w:rFonts w:asciiTheme="minorEastAsia" w:hAnsiTheme="minorEastAsia"/>
          <w:sz w:val="24"/>
          <w:szCs w:val="24"/>
        </w:rPr>
        <w:t>，</w:t>
      </w:r>
      <w:r w:rsidRPr="009D5EA3">
        <w:rPr>
          <w:rFonts w:asciiTheme="minorEastAsia" w:hAnsiTheme="minorEastAsia" w:hint="eastAsia"/>
          <w:sz w:val="24"/>
          <w:szCs w:val="24"/>
        </w:rPr>
        <w:t>最终确定推荐</w:t>
      </w:r>
      <w:r w:rsidRPr="009D5EA3">
        <w:rPr>
          <w:rFonts w:asciiTheme="minorEastAsia" w:hAnsiTheme="minorEastAsia"/>
          <w:sz w:val="24"/>
          <w:szCs w:val="24"/>
        </w:rPr>
        <w:t>名单在全校范围内公示</w:t>
      </w:r>
      <w:r w:rsidRPr="009D5EA3">
        <w:rPr>
          <w:rFonts w:asciiTheme="minorEastAsia" w:hAnsiTheme="minorEastAsia" w:hint="eastAsia"/>
          <w:sz w:val="24"/>
          <w:szCs w:val="24"/>
        </w:rPr>
        <w:t>（</w:t>
      </w:r>
      <w:r w:rsidRPr="009D5EA3">
        <w:rPr>
          <w:rFonts w:asciiTheme="minorEastAsia" w:hAnsiTheme="minorEastAsia"/>
          <w:sz w:val="24"/>
          <w:szCs w:val="24"/>
        </w:rPr>
        <w:t>公示期为10天</w:t>
      </w:r>
      <w:r w:rsidRPr="009D5EA3">
        <w:rPr>
          <w:rFonts w:asciiTheme="minorEastAsia" w:hAnsiTheme="minorEastAsia" w:hint="eastAsia"/>
          <w:sz w:val="24"/>
          <w:szCs w:val="24"/>
        </w:rPr>
        <w:t>）。公示期间如有异议，可通过公示联系方式反映，由</w:t>
      </w:r>
      <w:r w:rsidRPr="009D5EA3">
        <w:rPr>
          <w:rFonts w:asciiTheme="minorEastAsia" w:hAnsiTheme="minorEastAsia"/>
          <w:sz w:val="24"/>
          <w:szCs w:val="24"/>
        </w:rPr>
        <w:t>学校推免生遴选工作领导小组</w:t>
      </w:r>
      <w:r w:rsidRPr="009D5EA3">
        <w:rPr>
          <w:rFonts w:asciiTheme="minorEastAsia" w:hAnsiTheme="minorEastAsia" w:hint="eastAsia"/>
          <w:sz w:val="24"/>
          <w:szCs w:val="24"/>
        </w:rPr>
        <w:t>调查处理。</w:t>
      </w:r>
    </w:p>
    <w:p w:rsidR="00211AA7" w:rsidRPr="009D5EA3" w:rsidRDefault="00A22F06">
      <w:pPr>
        <w:pStyle w:val="1"/>
        <w:numPr>
          <w:ilvl w:val="0"/>
          <w:numId w:val="1"/>
        </w:numPr>
        <w:ind w:firstLineChars="0"/>
        <w:rPr>
          <w:sz w:val="24"/>
          <w:szCs w:val="24"/>
        </w:rPr>
      </w:pPr>
      <w:r w:rsidRPr="009D5EA3">
        <w:rPr>
          <w:rFonts w:hint="eastAsia"/>
          <w:sz w:val="24"/>
          <w:szCs w:val="24"/>
        </w:rPr>
        <w:t>推免生综合评分</w:t>
      </w:r>
      <w:r w:rsidRPr="009D5EA3">
        <w:rPr>
          <w:sz w:val="24"/>
          <w:szCs w:val="24"/>
        </w:rPr>
        <w:t>组成</w:t>
      </w:r>
    </w:p>
    <w:p w:rsidR="00211AA7" w:rsidRPr="009D5EA3" w:rsidRDefault="00A22F06">
      <w:pPr>
        <w:widowControl/>
        <w:snapToGrid w:val="0"/>
        <w:spacing w:line="276" w:lineRule="auto"/>
        <w:ind w:firstLineChars="177" w:firstLine="425"/>
        <w:jc w:val="left"/>
        <w:rPr>
          <w:sz w:val="24"/>
          <w:szCs w:val="24"/>
        </w:rPr>
      </w:pPr>
      <w:r w:rsidRPr="009D5EA3">
        <w:rPr>
          <w:rFonts w:hint="eastAsia"/>
          <w:sz w:val="24"/>
          <w:szCs w:val="24"/>
        </w:rPr>
        <w:t>（一）普通</w:t>
      </w:r>
      <w:r w:rsidRPr="009D5EA3">
        <w:rPr>
          <w:sz w:val="24"/>
          <w:szCs w:val="24"/>
        </w:rPr>
        <w:t>推免生的</w:t>
      </w:r>
      <w:r w:rsidRPr="009D5EA3">
        <w:rPr>
          <w:rFonts w:hint="eastAsia"/>
          <w:sz w:val="24"/>
          <w:szCs w:val="24"/>
        </w:rPr>
        <w:t>综合</w:t>
      </w:r>
      <w:r w:rsidRPr="009D5EA3">
        <w:rPr>
          <w:sz w:val="24"/>
          <w:szCs w:val="24"/>
        </w:rPr>
        <w:t>评分</w:t>
      </w:r>
      <w:r w:rsidRPr="009D5EA3">
        <w:rPr>
          <w:rFonts w:hint="eastAsia"/>
          <w:sz w:val="24"/>
          <w:szCs w:val="24"/>
        </w:rPr>
        <w:t>计算</w:t>
      </w:r>
      <w:r w:rsidRPr="009D5EA3">
        <w:rPr>
          <w:sz w:val="24"/>
          <w:szCs w:val="24"/>
        </w:rPr>
        <w:t>方法</w:t>
      </w:r>
    </w:p>
    <w:p w:rsidR="00211AA7" w:rsidRPr="009D5EA3" w:rsidRDefault="00A22F06">
      <w:pPr>
        <w:widowControl/>
        <w:snapToGrid w:val="0"/>
        <w:spacing w:line="276" w:lineRule="auto"/>
        <w:ind w:firstLineChars="177" w:firstLine="425"/>
        <w:jc w:val="left"/>
        <w:rPr>
          <w:rFonts w:asciiTheme="minorEastAsia" w:hAnsiTheme="minorEastAsia"/>
          <w:kern w:val="0"/>
          <w:sz w:val="24"/>
          <w:szCs w:val="24"/>
        </w:rPr>
      </w:pPr>
      <w:r w:rsidRPr="009D5EA3">
        <w:rPr>
          <w:rFonts w:asciiTheme="minorEastAsia" w:hAnsiTheme="minorEastAsia" w:hint="eastAsia"/>
          <w:kern w:val="0"/>
          <w:sz w:val="24"/>
          <w:szCs w:val="24"/>
        </w:rPr>
        <w:t>1.综合评分=</w:t>
      </w:r>
      <w:r w:rsidRPr="009D5EA3">
        <w:rPr>
          <w:rFonts w:asciiTheme="minorEastAsia" w:hAnsiTheme="minorEastAsia"/>
          <w:sz w:val="24"/>
          <w:szCs w:val="24"/>
        </w:rPr>
        <w:t>平均学分绩点</w:t>
      </w:r>
      <w:r w:rsidRPr="009D5EA3">
        <w:rPr>
          <w:rFonts w:asciiTheme="minorEastAsia" w:hAnsiTheme="minorEastAsia" w:hint="eastAsia"/>
          <w:sz w:val="24"/>
          <w:szCs w:val="24"/>
        </w:rPr>
        <w:t>（5分制）*100+综合评审成绩（百分制），</w:t>
      </w:r>
      <w:r w:rsidRPr="009D5EA3">
        <w:rPr>
          <w:rFonts w:asciiTheme="minorEastAsia" w:hAnsiTheme="minorEastAsia" w:hint="eastAsia"/>
          <w:kern w:val="0"/>
          <w:sz w:val="24"/>
          <w:szCs w:val="24"/>
        </w:rPr>
        <w:t>其中综合评审成绩不合格者（低于60分（不含））不予推荐。</w:t>
      </w:r>
    </w:p>
    <w:p w:rsidR="00211AA7" w:rsidRPr="009D5EA3" w:rsidRDefault="00A22F06">
      <w:pPr>
        <w:widowControl/>
        <w:snapToGrid w:val="0"/>
        <w:spacing w:line="276" w:lineRule="auto"/>
        <w:ind w:firstLineChars="177" w:firstLine="425"/>
        <w:jc w:val="left"/>
        <w:rPr>
          <w:rFonts w:asciiTheme="minorEastAsia" w:hAnsiTheme="minorEastAsia"/>
          <w:kern w:val="0"/>
          <w:sz w:val="24"/>
          <w:szCs w:val="24"/>
        </w:rPr>
      </w:pPr>
      <w:r w:rsidRPr="009D5EA3">
        <w:rPr>
          <w:rFonts w:asciiTheme="minorEastAsia" w:hAnsiTheme="minorEastAsia"/>
          <w:kern w:val="0"/>
          <w:sz w:val="24"/>
          <w:szCs w:val="24"/>
        </w:rPr>
        <w:t>2.</w:t>
      </w:r>
      <w:r w:rsidRPr="009D5EA3">
        <w:rPr>
          <w:rFonts w:asciiTheme="minorEastAsia" w:hAnsiTheme="minorEastAsia" w:hint="eastAsia"/>
          <w:kern w:val="0"/>
          <w:sz w:val="24"/>
          <w:szCs w:val="24"/>
        </w:rPr>
        <w:t>综合</w:t>
      </w:r>
      <w:r w:rsidRPr="009D5EA3">
        <w:rPr>
          <w:rFonts w:asciiTheme="minorEastAsia" w:hAnsiTheme="minorEastAsia"/>
          <w:kern w:val="0"/>
          <w:sz w:val="24"/>
          <w:szCs w:val="24"/>
        </w:rPr>
        <w:t>评审成绩计算方法</w:t>
      </w:r>
    </w:p>
    <w:p w:rsidR="00211AA7" w:rsidRPr="009D5EA3" w:rsidRDefault="00A22F06">
      <w:pPr>
        <w:widowControl/>
        <w:snapToGrid w:val="0"/>
        <w:spacing w:line="276" w:lineRule="auto"/>
        <w:ind w:firstLineChars="177" w:firstLine="425"/>
        <w:jc w:val="left"/>
        <w:rPr>
          <w:rFonts w:asciiTheme="minorEastAsia" w:hAnsiTheme="minorEastAsia"/>
          <w:kern w:val="0"/>
          <w:sz w:val="24"/>
          <w:szCs w:val="24"/>
        </w:rPr>
      </w:pPr>
      <w:r w:rsidRPr="009D5EA3">
        <w:rPr>
          <w:rFonts w:asciiTheme="minorEastAsia" w:hAnsiTheme="minorEastAsia" w:hint="eastAsia"/>
          <w:kern w:val="0"/>
          <w:sz w:val="24"/>
          <w:szCs w:val="24"/>
        </w:rPr>
        <w:t>综合评审</w:t>
      </w:r>
      <w:r w:rsidRPr="009D5EA3">
        <w:rPr>
          <w:rFonts w:asciiTheme="minorEastAsia" w:hAnsiTheme="minorEastAsia"/>
          <w:kern w:val="0"/>
          <w:sz w:val="24"/>
          <w:szCs w:val="24"/>
        </w:rPr>
        <w:t>成绩</w:t>
      </w:r>
      <w:r w:rsidRPr="009D5EA3">
        <w:rPr>
          <w:rFonts w:asciiTheme="minorEastAsia" w:hAnsiTheme="minorEastAsia" w:hint="eastAsia"/>
          <w:kern w:val="0"/>
          <w:sz w:val="24"/>
          <w:szCs w:val="24"/>
        </w:rPr>
        <w:t>=</w:t>
      </w:r>
      <w:r w:rsidR="009B30AA" w:rsidRPr="009D5EA3">
        <w:rPr>
          <w:rFonts w:asciiTheme="minorEastAsia" w:hAnsiTheme="minorEastAsia" w:hint="eastAsia"/>
          <w:kern w:val="0"/>
          <w:sz w:val="24"/>
          <w:szCs w:val="24"/>
        </w:rPr>
        <w:t>五</w:t>
      </w:r>
      <w:r w:rsidRPr="009D5EA3">
        <w:rPr>
          <w:rFonts w:asciiTheme="minorEastAsia" w:hAnsiTheme="minorEastAsia" w:hint="eastAsia"/>
          <w:kern w:val="0"/>
          <w:sz w:val="24"/>
          <w:szCs w:val="24"/>
        </w:rPr>
        <w:t>门</w:t>
      </w:r>
      <w:r w:rsidRPr="009D5EA3">
        <w:rPr>
          <w:rFonts w:asciiTheme="minorEastAsia" w:hAnsiTheme="minorEastAsia"/>
          <w:kern w:val="0"/>
          <w:sz w:val="24"/>
          <w:szCs w:val="24"/>
        </w:rPr>
        <w:t>专业基础课（</w:t>
      </w:r>
      <w:r w:rsidRPr="009D5EA3">
        <w:rPr>
          <w:rFonts w:asciiTheme="minorEastAsia" w:hAnsiTheme="minorEastAsia" w:hint="eastAsia"/>
          <w:kern w:val="0"/>
          <w:sz w:val="24"/>
          <w:szCs w:val="24"/>
        </w:rPr>
        <w:t>电路分析</w:t>
      </w:r>
      <w:r w:rsidRPr="009D5EA3">
        <w:rPr>
          <w:rFonts w:asciiTheme="minorEastAsia" w:hAnsiTheme="minorEastAsia"/>
          <w:kern w:val="0"/>
          <w:sz w:val="24"/>
          <w:szCs w:val="24"/>
        </w:rPr>
        <w:t>、</w:t>
      </w:r>
      <w:r w:rsidRPr="009D5EA3">
        <w:rPr>
          <w:rFonts w:asciiTheme="minorEastAsia" w:hAnsiTheme="minorEastAsia" w:hint="eastAsia"/>
          <w:kern w:val="0"/>
          <w:sz w:val="24"/>
          <w:szCs w:val="24"/>
        </w:rPr>
        <w:t>数字逻辑电路</w:t>
      </w:r>
      <w:r w:rsidRPr="009D5EA3">
        <w:rPr>
          <w:rFonts w:asciiTheme="minorEastAsia" w:hAnsiTheme="minorEastAsia"/>
          <w:kern w:val="0"/>
          <w:sz w:val="24"/>
          <w:szCs w:val="24"/>
        </w:rPr>
        <w:t>、</w:t>
      </w:r>
      <w:r w:rsidRPr="009D5EA3">
        <w:rPr>
          <w:rFonts w:asciiTheme="minorEastAsia" w:hAnsiTheme="minorEastAsia" w:hint="eastAsia"/>
          <w:kern w:val="0"/>
          <w:sz w:val="24"/>
          <w:szCs w:val="24"/>
        </w:rPr>
        <w:t>模拟电子电路、信号与系统</w:t>
      </w:r>
      <w:r w:rsidR="009B30AA" w:rsidRPr="009D5EA3">
        <w:rPr>
          <w:rFonts w:asciiTheme="minorEastAsia" w:hAnsiTheme="minorEastAsia" w:hint="eastAsia"/>
          <w:kern w:val="0"/>
          <w:sz w:val="24"/>
          <w:szCs w:val="24"/>
        </w:rPr>
        <w:t>、</w:t>
      </w:r>
      <w:r w:rsidR="009B30AA" w:rsidRPr="009D5EA3">
        <w:rPr>
          <w:rFonts w:asciiTheme="minorEastAsia" w:hAnsiTheme="minorEastAsia"/>
          <w:kern w:val="0"/>
          <w:sz w:val="24"/>
          <w:szCs w:val="24"/>
        </w:rPr>
        <w:t>通信电子电路</w:t>
      </w:r>
      <w:r w:rsidRPr="009D5EA3">
        <w:rPr>
          <w:rFonts w:asciiTheme="minorEastAsia" w:hAnsiTheme="minorEastAsia"/>
          <w:kern w:val="0"/>
          <w:sz w:val="24"/>
          <w:szCs w:val="24"/>
        </w:rPr>
        <w:t>）</w:t>
      </w:r>
      <w:r w:rsidRPr="009D5EA3">
        <w:rPr>
          <w:rFonts w:asciiTheme="minorEastAsia" w:hAnsiTheme="minorEastAsia" w:hint="eastAsia"/>
          <w:kern w:val="0"/>
          <w:sz w:val="24"/>
          <w:szCs w:val="24"/>
        </w:rPr>
        <w:t>的</w:t>
      </w:r>
      <w:r w:rsidRPr="009D5EA3">
        <w:rPr>
          <w:rFonts w:asciiTheme="minorEastAsia" w:hAnsiTheme="minorEastAsia"/>
          <w:kern w:val="0"/>
          <w:sz w:val="24"/>
          <w:szCs w:val="24"/>
        </w:rPr>
        <w:t>平均成绩</w:t>
      </w:r>
      <w:r w:rsidRPr="009D5EA3">
        <w:rPr>
          <w:rFonts w:asciiTheme="minorEastAsia" w:hAnsiTheme="minorEastAsia" w:hint="eastAsia"/>
          <w:kern w:val="0"/>
          <w:sz w:val="24"/>
          <w:szCs w:val="24"/>
        </w:rPr>
        <w:t>*</w:t>
      </w:r>
      <w:r w:rsidRPr="009D5EA3">
        <w:rPr>
          <w:rFonts w:asciiTheme="minorEastAsia" w:hAnsiTheme="minorEastAsia"/>
          <w:kern w:val="0"/>
          <w:sz w:val="24"/>
          <w:szCs w:val="24"/>
        </w:rPr>
        <w:t>0.7+</w:t>
      </w:r>
      <w:r w:rsidRPr="009D5EA3">
        <w:rPr>
          <w:rFonts w:asciiTheme="minorEastAsia" w:hAnsiTheme="minorEastAsia" w:hint="eastAsia"/>
          <w:kern w:val="0"/>
          <w:sz w:val="24"/>
          <w:szCs w:val="24"/>
        </w:rPr>
        <w:t>科研创新</w:t>
      </w:r>
      <w:r w:rsidRPr="009D5EA3">
        <w:rPr>
          <w:rFonts w:asciiTheme="minorEastAsia" w:hAnsiTheme="minorEastAsia"/>
          <w:kern w:val="0"/>
          <w:sz w:val="24"/>
          <w:szCs w:val="24"/>
        </w:rPr>
        <w:t>成绩*0.2+</w:t>
      </w:r>
      <w:r w:rsidRPr="009D5EA3">
        <w:rPr>
          <w:rFonts w:asciiTheme="minorEastAsia" w:hAnsiTheme="minorEastAsia" w:hint="eastAsia"/>
          <w:kern w:val="0"/>
          <w:sz w:val="24"/>
          <w:szCs w:val="24"/>
        </w:rPr>
        <w:t>综合素质计分</w:t>
      </w:r>
      <w:r w:rsidR="003D6CDE">
        <w:rPr>
          <w:rFonts w:asciiTheme="minorEastAsia" w:hAnsiTheme="minorEastAsia" w:hint="eastAsia"/>
          <w:kern w:val="0"/>
          <w:sz w:val="24"/>
          <w:szCs w:val="24"/>
        </w:rPr>
        <w:t>*</w:t>
      </w:r>
      <w:r w:rsidR="003D6CDE">
        <w:rPr>
          <w:rFonts w:asciiTheme="minorEastAsia" w:hAnsiTheme="minorEastAsia"/>
          <w:kern w:val="0"/>
          <w:sz w:val="24"/>
          <w:szCs w:val="24"/>
        </w:rPr>
        <w:t>0.1</w:t>
      </w:r>
      <w:r w:rsidRPr="009D5EA3">
        <w:rPr>
          <w:rFonts w:asciiTheme="minorEastAsia" w:hAnsiTheme="minorEastAsia" w:hint="eastAsia"/>
          <w:kern w:val="0"/>
          <w:sz w:val="24"/>
          <w:szCs w:val="24"/>
        </w:rPr>
        <w:t>。</w:t>
      </w:r>
    </w:p>
    <w:p w:rsidR="00211AA7" w:rsidRPr="009D5EA3" w:rsidRDefault="00A22F06">
      <w:pPr>
        <w:widowControl/>
        <w:snapToGrid w:val="0"/>
        <w:spacing w:line="276" w:lineRule="auto"/>
        <w:ind w:firstLineChars="177" w:firstLine="425"/>
        <w:jc w:val="left"/>
        <w:rPr>
          <w:rFonts w:asciiTheme="minorEastAsia" w:hAnsiTheme="minorEastAsia"/>
          <w:kern w:val="0"/>
          <w:sz w:val="24"/>
          <w:szCs w:val="24"/>
        </w:rPr>
      </w:pPr>
      <w:r w:rsidRPr="009D5EA3">
        <w:rPr>
          <w:rFonts w:asciiTheme="minorEastAsia" w:hAnsiTheme="minorEastAsia" w:hint="eastAsia"/>
          <w:kern w:val="0"/>
          <w:sz w:val="24"/>
          <w:szCs w:val="24"/>
        </w:rPr>
        <w:t>2.1科研创新</w:t>
      </w:r>
      <w:r w:rsidRPr="009D5EA3">
        <w:rPr>
          <w:rFonts w:asciiTheme="minorEastAsia" w:hAnsiTheme="minorEastAsia"/>
          <w:kern w:val="0"/>
          <w:sz w:val="24"/>
          <w:szCs w:val="24"/>
        </w:rPr>
        <w:t>成绩</w:t>
      </w:r>
      <w:r w:rsidRPr="009D5EA3">
        <w:rPr>
          <w:rFonts w:asciiTheme="minorEastAsia" w:hAnsiTheme="minorEastAsia" w:hint="eastAsia"/>
          <w:kern w:val="0"/>
          <w:sz w:val="24"/>
          <w:szCs w:val="24"/>
        </w:rPr>
        <w:t>为</w:t>
      </w:r>
      <w:r w:rsidRPr="009D5EA3">
        <w:rPr>
          <w:rFonts w:asciiTheme="minorEastAsia" w:hAnsiTheme="minorEastAsia"/>
          <w:kern w:val="0"/>
          <w:sz w:val="24"/>
          <w:szCs w:val="24"/>
        </w:rPr>
        <w:t>以下各项评分</w:t>
      </w:r>
      <w:r w:rsidRPr="009D5EA3">
        <w:rPr>
          <w:rFonts w:asciiTheme="minorEastAsia" w:hAnsiTheme="minorEastAsia" w:hint="eastAsia"/>
          <w:kern w:val="0"/>
          <w:sz w:val="24"/>
          <w:szCs w:val="24"/>
        </w:rPr>
        <w:t>总和</w:t>
      </w:r>
      <w:r w:rsidRPr="009D5EA3">
        <w:rPr>
          <w:rFonts w:asciiTheme="minorEastAsia" w:hAnsiTheme="minorEastAsia"/>
          <w:kern w:val="0"/>
          <w:sz w:val="24"/>
          <w:szCs w:val="24"/>
        </w:rPr>
        <w:t>（</w:t>
      </w:r>
      <w:r w:rsidRPr="009D5EA3">
        <w:rPr>
          <w:rFonts w:asciiTheme="minorEastAsia" w:hAnsiTheme="minorEastAsia" w:hint="eastAsia"/>
          <w:kern w:val="0"/>
          <w:sz w:val="24"/>
          <w:szCs w:val="24"/>
        </w:rPr>
        <w:t>最高</w:t>
      </w:r>
      <w:r w:rsidRPr="009D5EA3">
        <w:rPr>
          <w:rFonts w:asciiTheme="minorEastAsia" w:hAnsiTheme="minorEastAsia"/>
          <w:kern w:val="0"/>
          <w:sz w:val="24"/>
          <w:szCs w:val="24"/>
        </w:rPr>
        <w:t>按</w:t>
      </w:r>
      <w:r w:rsidRPr="009D5EA3">
        <w:rPr>
          <w:rFonts w:asciiTheme="minorEastAsia" w:hAnsiTheme="minorEastAsia" w:hint="eastAsia"/>
          <w:kern w:val="0"/>
          <w:sz w:val="24"/>
          <w:szCs w:val="24"/>
        </w:rPr>
        <w:t>100分</w:t>
      </w:r>
      <w:r w:rsidRPr="009D5EA3">
        <w:rPr>
          <w:rFonts w:asciiTheme="minorEastAsia" w:hAnsiTheme="minorEastAsia"/>
          <w:kern w:val="0"/>
          <w:sz w:val="24"/>
          <w:szCs w:val="24"/>
        </w:rPr>
        <w:t>计）</w:t>
      </w:r>
      <w:bookmarkStart w:id="0" w:name="_GoBack"/>
      <w:bookmarkEnd w:id="0"/>
    </w:p>
    <w:p w:rsidR="00211AA7" w:rsidRPr="009D5EA3" w:rsidRDefault="00A22F06">
      <w:pPr>
        <w:widowControl/>
        <w:snapToGrid w:val="0"/>
        <w:spacing w:line="276" w:lineRule="auto"/>
        <w:ind w:firstLineChars="177" w:firstLine="425"/>
        <w:jc w:val="left"/>
        <w:rPr>
          <w:rFonts w:asciiTheme="minorEastAsia" w:hAnsiTheme="minorEastAsia"/>
          <w:kern w:val="0"/>
          <w:sz w:val="24"/>
          <w:szCs w:val="24"/>
        </w:rPr>
      </w:pPr>
      <w:r w:rsidRPr="009D5EA3">
        <w:rPr>
          <w:rFonts w:asciiTheme="minorEastAsia" w:hAnsiTheme="minorEastAsia"/>
          <w:kern w:val="0"/>
          <w:sz w:val="24"/>
          <w:szCs w:val="24"/>
        </w:rPr>
        <w:t>科研</w:t>
      </w:r>
      <w:r w:rsidRPr="009D5EA3">
        <w:rPr>
          <w:rFonts w:asciiTheme="minorEastAsia" w:hAnsiTheme="minorEastAsia" w:hint="eastAsia"/>
          <w:kern w:val="0"/>
          <w:sz w:val="24"/>
          <w:szCs w:val="24"/>
        </w:rPr>
        <w:t>创新成绩</w:t>
      </w:r>
      <w:r w:rsidRPr="009D5EA3">
        <w:rPr>
          <w:rFonts w:asciiTheme="minorEastAsia" w:hAnsiTheme="minorEastAsia"/>
          <w:kern w:val="0"/>
          <w:sz w:val="24"/>
          <w:szCs w:val="24"/>
        </w:rPr>
        <w:t>按项目计分，同一项目以最高获奖级别计分，一般不累加。多人合作完成的项目（除部分只考虑第一作者或参与者外）按以下标准计分：</w:t>
      </w:r>
    </w:p>
    <w:p w:rsidR="00211AA7" w:rsidRPr="009D5EA3" w:rsidRDefault="00A22F06">
      <w:pPr>
        <w:widowControl/>
        <w:spacing w:line="400" w:lineRule="atLeast"/>
        <w:ind w:firstLine="420"/>
        <w:jc w:val="left"/>
        <w:rPr>
          <w:rFonts w:ascii="ˎ̥" w:hAnsi="ˎ̥" w:cs="宋体" w:hint="eastAsia"/>
          <w:kern w:val="0"/>
          <w:sz w:val="24"/>
          <w:szCs w:val="24"/>
        </w:rPr>
      </w:pPr>
      <w:r w:rsidRPr="009D5EA3">
        <w:rPr>
          <w:rFonts w:ascii="ˎ̥" w:hAnsi="ˎ̥" w:cs="宋体"/>
          <w:kern w:val="0"/>
          <w:sz w:val="24"/>
          <w:szCs w:val="24"/>
        </w:rPr>
        <w:t> </w:t>
      </w:r>
    </w:p>
    <w:tbl>
      <w:tblPr>
        <w:tblW w:w="7400" w:type="dxa"/>
        <w:jc w:val="center"/>
        <w:tblLayout w:type="fixed"/>
        <w:tblCellMar>
          <w:left w:w="0" w:type="dxa"/>
          <w:right w:w="0" w:type="dxa"/>
        </w:tblCellMar>
        <w:tblLook w:val="04A0" w:firstRow="1" w:lastRow="0" w:firstColumn="1" w:lastColumn="0" w:noHBand="0" w:noVBand="1"/>
      </w:tblPr>
      <w:tblGrid>
        <w:gridCol w:w="2840"/>
        <w:gridCol w:w="1520"/>
        <w:gridCol w:w="1520"/>
        <w:gridCol w:w="1520"/>
      </w:tblGrid>
      <w:tr w:rsidR="009D5EA3" w:rsidRPr="009D5EA3">
        <w:trPr>
          <w:trHeight w:val="525"/>
          <w:jc w:val="center"/>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11AA7" w:rsidRPr="009D5EA3" w:rsidRDefault="00A22F06">
            <w:pPr>
              <w:widowControl/>
              <w:spacing w:line="432" w:lineRule="auto"/>
              <w:jc w:val="center"/>
              <w:rPr>
                <w:rFonts w:ascii="ˎ̥" w:hAnsi="ˎ̥" w:cs="宋体" w:hint="eastAsia"/>
                <w:kern w:val="0"/>
                <w:sz w:val="24"/>
                <w:szCs w:val="24"/>
              </w:rPr>
            </w:pPr>
            <w:r w:rsidRPr="009D5EA3">
              <w:rPr>
                <w:rFonts w:ascii="ˎ̥" w:hAnsi="ˎ̥" w:cs="宋体"/>
                <w:kern w:val="0"/>
                <w:sz w:val="24"/>
                <w:szCs w:val="24"/>
              </w:rPr>
              <w:t>Pi</w:t>
            </w:r>
            <w:r w:rsidRPr="009D5EA3">
              <w:rPr>
                <w:rFonts w:ascii="ˎ̥" w:hAnsi="ˎ̥" w:cs="宋体"/>
                <w:kern w:val="0"/>
                <w:sz w:val="24"/>
                <w:szCs w:val="24"/>
              </w:rPr>
              <w:t>（作者或参与者排名）</w:t>
            </w:r>
          </w:p>
        </w:tc>
        <w:tc>
          <w:tcPr>
            <w:tcW w:w="152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211AA7" w:rsidRPr="009D5EA3" w:rsidRDefault="00A22F06">
            <w:pPr>
              <w:widowControl/>
              <w:spacing w:line="432" w:lineRule="auto"/>
              <w:jc w:val="center"/>
              <w:rPr>
                <w:rFonts w:ascii="ˎ̥" w:hAnsi="ˎ̥" w:cs="宋体" w:hint="eastAsia"/>
                <w:kern w:val="0"/>
                <w:sz w:val="24"/>
                <w:szCs w:val="24"/>
              </w:rPr>
            </w:pPr>
            <w:r w:rsidRPr="009D5EA3">
              <w:rPr>
                <w:rFonts w:ascii="ˎ̥" w:hAnsi="ˎ̥" w:cs="宋体"/>
                <w:kern w:val="0"/>
                <w:sz w:val="24"/>
                <w:szCs w:val="24"/>
              </w:rPr>
              <w:t>P1</w:t>
            </w:r>
          </w:p>
        </w:tc>
        <w:tc>
          <w:tcPr>
            <w:tcW w:w="152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211AA7" w:rsidRPr="009D5EA3" w:rsidRDefault="00A22F06">
            <w:pPr>
              <w:widowControl/>
              <w:spacing w:line="432" w:lineRule="auto"/>
              <w:jc w:val="center"/>
              <w:rPr>
                <w:rFonts w:ascii="ˎ̥" w:hAnsi="ˎ̥" w:cs="宋体" w:hint="eastAsia"/>
                <w:kern w:val="0"/>
                <w:sz w:val="24"/>
                <w:szCs w:val="24"/>
              </w:rPr>
            </w:pPr>
            <w:r w:rsidRPr="009D5EA3">
              <w:rPr>
                <w:rFonts w:ascii="ˎ̥" w:hAnsi="ˎ̥" w:cs="宋体"/>
                <w:kern w:val="0"/>
                <w:sz w:val="24"/>
                <w:szCs w:val="24"/>
              </w:rPr>
              <w:t>P2</w:t>
            </w:r>
          </w:p>
        </w:tc>
        <w:tc>
          <w:tcPr>
            <w:tcW w:w="152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211AA7" w:rsidRPr="009D5EA3" w:rsidRDefault="00A22F06">
            <w:pPr>
              <w:widowControl/>
              <w:spacing w:line="432" w:lineRule="auto"/>
              <w:jc w:val="center"/>
              <w:rPr>
                <w:rFonts w:ascii="ˎ̥" w:hAnsi="ˎ̥" w:cs="宋体" w:hint="eastAsia"/>
                <w:kern w:val="0"/>
                <w:sz w:val="24"/>
                <w:szCs w:val="24"/>
              </w:rPr>
            </w:pPr>
            <w:r w:rsidRPr="009D5EA3">
              <w:rPr>
                <w:rFonts w:ascii="ˎ̥" w:hAnsi="ˎ̥" w:cs="宋体"/>
                <w:kern w:val="0"/>
                <w:sz w:val="24"/>
                <w:szCs w:val="24"/>
              </w:rPr>
              <w:t>P3</w:t>
            </w:r>
          </w:p>
        </w:tc>
      </w:tr>
      <w:tr w:rsidR="00211AA7" w:rsidRPr="009D5EA3">
        <w:trPr>
          <w:trHeight w:val="525"/>
          <w:jc w:val="center"/>
        </w:trPr>
        <w:tc>
          <w:tcPr>
            <w:tcW w:w="284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11AA7" w:rsidRPr="009D5EA3" w:rsidRDefault="00A22F06">
            <w:pPr>
              <w:widowControl/>
              <w:spacing w:line="432" w:lineRule="auto"/>
              <w:jc w:val="center"/>
              <w:rPr>
                <w:rFonts w:ascii="ˎ̥" w:hAnsi="ˎ̥" w:cs="宋体" w:hint="eastAsia"/>
                <w:kern w:val="0"/>
                <w:sz w:val="24"/>
                <w:szCs w:val="24"/>
              </w:rPr>
            </w:pPr>
            <w:r w:rsidRPr="009D5EA3">
              <w:rPr>
                <w:rFonts w:ascii="ˎ̥" w:hAnsi="ˎ̥" w:cs="宋体"/>
                <w:kern w:val="0"/>
                <w:sz w:val="24"/>
                <w:szCs w:val="24"/>
              </w:rPr>
              <w:t>计分系数</w:t>
            </w:r>
          </w:p>
        </w:tc>
        <w:tc>
          <w:tcPr>
            <w:tcW w:w="15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211AA7" w:rsidRPr="009D5EA3" w:rsidRDefault="00A22F06">
            <w:pPr>
              <w:widowControl/>
              <w:spacing w:line="432" w:lineRule="auto"/>
              <w:jc w:val="center"/>
              <w:rPr>
                <w:rFonts w:ascii="ˎ̥" w:hAnsi="ˎ̥" w:cs="宋体" w:hint="eastAsia"/>
                <w:kern w:val="0"/>
                <w:sz w:val="24"/>
                <w:szCs w:val="24"/>
              </w:rPr>
            </w:pPr>
            <w:r w:rsidRPr="009D5EA3">
              <w:rPr>
                <w:rFonts w:ascii="ˎ̥" w:hAnsi="ˎ̥" w:cs="宋体"/>
                <w:kern w:val="0"/>
                <w:sz w:val="24"/>
                <w:szCs w:val="24"/>
              </w:rPr>
              <w:t>1</w:t>
            </w:r>
          </w:p>
        </w:tc>
        <w:tc>
          <w:tcPr>
            <w:tcW w:w="15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211AA7" w:rsidRPr="009D5EA3" w:rsidRDefault="00A22F06">
            <w:pPr>
              <w:widowControl/>
              <w:spacing w:line="432" w:lineRule="auto"/>
              <w:jc w:val="center"/>
              <w:rPr>
                <w:rFonts w:ascii="ˎ̥" w:hAnsi="ˎ̥" w:cs="宋体" w:hint="eastAsia"/>
                <w:kern w:val="0"/>
                <w:sz w:val="24"/>
                <w:szCs w:val="24"/>
              </w:rPr>
            </w:pPr>
            <w:r w:rsidRPr="009D5EA3">
              <w:rPr>
                <w:rFonts w:ascii="ˎ̥" w:hAnsi="ˎ̥" w:cs="宋体"/>
                <w:kern w:val="0"/>
                <w:sz w:val="24"/>
                <w:szCs w:val="24"/>
              </w:rPr>
              <w:t>0.4</w:t>
            </w:r>
          </w:p>
        </w:tc>
        <w:tc>
          <w:tcPr>
            <w:tcW w:w="15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211AA7" w:rsidRPr="009D5EA3" w:rsidRDefault="00A22F06">
            <w:pPr>
              <w:widowControl/>
              <w:spacing w:line="432" w:lineRule="auto"/>
              <w:jc w:val="center"/>
              <w:rPr>
                <w:rFonts w:ascii="ˎ̥" w:hAnsi="ˎ̥" w:cs="宋体" w:hint="eastAsia"/>
                <w:kern w:val="0"/>
                <w:sz w:val="24"/>
                <w:szCs w:val="24"/>
              </w:rPr>
            </w:pPr>
            <w:r w:rsidRPr="009D5EA3">
              <w:rPr>
                <w:rFonts w:ascii="ˎ̥" w:hAnsi="ˎ̥" w:cs="宋体"/>
                <w:kern w:val="0"/>
                <w:sz w:val="24"/>
                <w:szCs w:val="24"/>
              </w:rPr>
              <w:t>0.2</w:t>
            </w:r>
          </w:p>
        </w:tc>
      </w:tr>
    </w:tbl>
    <w:p w:rsidR="00211AA7" w:rsidRPr="009D5EA3" w:rsidRDefault="00211AA7">
      <w:pPr>
        <w:widowControl/>
        <w:snapToGrid w:val="0"/>
        <w:spacing w:line="276" w:lineRule="auto"/>
        <w:ind w:firstLineChars="177" w:firstLine="425"/>
        <w:jc w:val="left"/>
        <w:rPr>
          <w:rFonts w:asciiTheme="minorEastAsia" w:hAnsiTheme="minorEastAsia"/>
          <w:kern w:val="0"/>
          <w:sz w:val="24"/>
          <w:szCs w:val="24"/>
        </w:rPr>
      </w:pPr>
    </w:p>
    <w:p w:rsidR="00211AA7" w:rsidRPr="009D5EA3" w:rsidRDefault="00A22F06">
      <w:pPr>
        <w:widowControl/>
        <w:spacing w:line="400" w:lineRule="atLeast"/>
        <w:ind w:firstLine="420"/>
        <w:jc w:val="left"/>
        <w:rPr>
          <w:rFonts w:ascii="ˎ̥" w:hAnsi="ˎ̥" w:cs="宋体" w:hint="eastAsia"/>
          <w:kern w:val="0"/>
          <w:sz w:val="24"/>
          <w:szCs w:val="24"/>
        </w:rPr>
      </w:pPr>
      <w:r w:rsidRPr="009D5EA3">
        <w:rPr>
          <w:rFonts w:ascii="ˎ̥" w:hAnsi="ˎ̥" w:cs="宋体" w:hint="eastAsia"/>
          <w:kern w:val="0"/>
          <w:sz w:val="24"/>
          <w:szCs w:val="24"/>
        </w:rPr>
        <w:t>（</w:t>
      </w:r>
      <w:r w:rsidRPr="009D5EA3">
        <w:rPr>
          <w:rFonts w:ascii="ˎ̥" w:hAnsi="ˎ̥" w:cs="宋体"/>
          <w:kern w:val="0"/>
          <w:sz w:val="24"/>
          <w:szCs w:val="24"/>
        </w:rPr>
        <w:t>1</w:t>
      </w:r>
      <w:r w:rsidRPr="009D5EA3">
        <w:rPr>
          <w:rFonts w:ascii="ˎ̥" w:hAnsi="ˎ̥" w:cs="宋体" w:hint="eastAsia"/>
          <w:kern w:val="0"/>
          <w:sz w:val="24"/>
          <w:szCs w:val="24"/>
        </w:rPr>
        <w:t>）</w:t>
      </w:r>
      <w:r w:rsidRPr="009D5EA3">
        <w:rPr>
          <w:rFonts w:ascii="ˎ̥" w:hAnsi="ˎ̥" w:cs="宋体"/>
          <w:kern w:val="0"/>
          <w:sz w:val="24"/>
          <w:szCs w:val="24"/>
        </w:rPr>
        <w:t>正式发表学术论文</w:t>
      </w:r>
      <w:r w:rsidRPr="009D5EA3">
        <w:rPr>
          <w:rFonts w:ascii="ˎ̥" w:hAnsi="ˎ̥" w:cs="宋体" w:hint="eastAsia"/>
          <w:kern w:val="0"/>
          <w:sz w:val="24"/>
          <w:szCs w:val="24"/>
        </w:rPr>
        <w:t>、出版</w:t>
      </w:r>
      <w:r w:rsidRPr="009D5EA3">
        <w:rPr>
          <w:rFonts w:ascii="ˎ̥" w:hAnsi="ˎ̥" w:cs="宋体"/>
          <w:kern w:val="0"/>
          <w:sz w:val="24"/>
          <w:szCs w:val="24"/>
        </w:rPr>
        <w:t>专著</w:t>
      </w:r>
    </w:p>
    <w:p w:rsidR="00211AA7" w:rsidRPr="009D5EA3" w:rsidRDefault="00A22F06">
      <w:pPr>
        <w:widowControl/>
        <w:spacing w:line="400" w:lineRule="atLeast"/>
        <w:ind w:firstLine="708"/>
        <w:jc w:val="left"/>
        <w:rPr>
          <w:rFonts w:ascii="ˎ̥" w:hAnsi="ˎ̥" w:cs="宋体" w:hint="eastAsia"/>
          <w:kern w:val="0"/>
          <w:sz w:val="24"/>
          <w:szCs w:val="24"/>
        </w:rPr>
      </w:pPr>
      <w:r w:rsidRPr="009D5EA3">
        <w:rPr>
          <w:rFonts w:ascii="ˎ̥" w:hAnsi="ˎ̥" w:cs="宋体"/>
          <w:kern w:val="0"/>
          <w:sz w:val="24"/>
          <w:szCs w:val="24"/>
        </w:rPr>
        <w:t>（</w:t>
      </w:r>
      <w:r w:rsidRPr="009D5EA3">
        <w:rPr>
          <w:rFonts w:ascii="ˎ̥" w:hAnsi="ˎ̥" w:cs="宋体"/>
          <w:kern w:val="0"/>
          <w:sz w:val="24"/>
          <w:szCs w:val="24"/>
        </w:rPr>
        <w:t>a</w:t>
      </w:r>
      <w:r w:rsidRPr="009D5EA3">
        <w:rPr>
          <w:rFonts w:ascii="ˎ̥" w:hAnsi="ˎ̥" w:cs="宋体"/>
          <w:kern w:val="0"/>
          <w:sz w:val="24"/>
          <w:szCs w:val="24"/>
        </w:rPr>
        <w:t>）</w:t>
      </w:r>
      <w:r w:rsidRPr="009D5EA3">
        <w:rPr>
          <w:rFonts w:ascii="ˎ̥" w:hAnsi="ˎ̥" w:cs="宋体"/>
          <w:kern w:val="0"/>
          <w:sz w:val="24"/>
          <w:szCs w:val="24"/>
        </w:rPr>
        <w:t>SCI</w:t>
      </w:r>
      <w:r w:rsidRPr="009D5EA3">
        <w:rPr>
          <w:rFonts w:ascii="ˎ̥" w:hAnsi="ˎ̥" w:cs="宋体"/>
          <w:kern w:val="0"/>
          <w:sz w:val="24"/>
          <w:szCs w:val="24"/>
        </w:rPr>
        <w:t>收录的学术期刊发表学术论文</w:t>
      </w:r>
      <w:r w:rsidRPr="009D5EA3">
        <w:rPr>
          <w:rFonts w:ascii="ˎ̥" w:hAnsi="ˎ̥" w:cs="宋体" w:hint="eastAsia"/>
          <w:kern w:val="0"/>
          <w:sz w:val="24"/>
          <w:szCs w:val="24"/>
        </w:rPr>
        <w:t>（含网络在线发表）：</w:t>
      </w:r>
      <w:r w:rsidRPr="009D5EA3">
        <w:rPr>
          <w:rFonts w:ascii="ˎ̥" w:hAnsi="ˎ̥" w:cs="宋体"/>
          <w:kern w:val="0"/>
          <w:sz w:val="24"/>
          <w:szCs w:val="24"/>
        </w:rPr>
        <w:t>每篇</w:t>
      </w:r>
      <w:r w:rsidRPr="009D5EA3">
        <w:rPr>
          <w:rFonts w:ascii="ˎ̥" w:hAnsi="ˎ̥" w:cs="宋体"/>
          <w:kern w:val="0"/>
          <w:sz w:val="24"/>
          <w:szCs w:val="24"/>
        </w:rPr>
        <w:t>100</w:t>
      </w:r>
      <w:r w:rsidRPr="009D5EA3">
        <w:rPr>
          <w:rFonts w:ascii="ˎ̥" w:hAnsi="ˎ̥" w:cs="宋体"/>
          <w:kern w:val="0"/>
          <w:sz w:val="24"/>
          <w:szCs w:val="24"/>
        </w:rPr>
        <w:t>分；</w:t>
      </w:r>
    </w:p>
    <w:p w:rsidR="00211AA7" w:rsidRPr="009D5EA3" w:rsidRDefault="00A22F06">
      <w:pPr>
        <w:widowControl/>
        <w:spacing w:line="400" w:lineRule="atLeast"/>
        <w:ind w:firstLine="708"/>
        <w:jc w:val="left"/>
        <w:rPr>
          <w:rFonts w:ascii="ˎ̥" w:hAnsi="ˎ̥" w:cs="宋体" w:hint="eastAsia"/>
          <w:kern w:val="0"/>
          <w:sz w:val="24"/>
          <w:szCs w:val="24"/>
        </w:rPr>
      </w:pPr>
      <w:r w:rsidRPr="009D5EA3">
        <w:rPr>
          <w:rFonts w:ascii="ˎ̥" w:hAnsi="ˎ̥" w:cs="宋体" w:hint="eastAsia"/>
          <w:kern w:val="0"/>
          <w:sz w:val="24"/>
          <w:szCs w:val="24"/>
        </w:rPr>
        <w:lastRenderedPageBreak/>
        <w:t>（</w:t>
      </w:r>
      <w:r w:rsidRPr="009D5EA3">
        <w:rPr>
          <w:rFonts w:ascii="ˎ̥" w:hAnsi="ˎ̥" w:cs="宋体" w:hint="eastAsia"/>
          <w:kern w:val="0"/>
          <w:sz w:val="24"/>
          <w:szCs w:val="24"/>
        </w:rPr>
        <w:t>b</w:t>
      </w:r>
      <w:r w:rsidRPr="009D5EA3">
        <w:rPr>
          <w:rFonts w:ascii="ˎ̥" w:hAnsi="ˎ̥" w:cs="宋体" w:hint="eastAsia"/>
          <w:kern w:val="0"/>
          <w:sz w:val="24"/>
          <w:szCs w:val="24"/>
        </w:rPr>
        <w:t>）学校</w:t>
      </w:r>
      <w:r w:rsidRPr="009D5EA3">
        <w:rPr>
          <w:rFonts w:ascii="ˎ̥" w:hAnsi="ˎ̥" w:cs="宋体"/>
          <w:kern w:val="0"/>
          <w:sz w:val="24"/>
          <w:szCs w:val="24"/>
        </w:rPr>
        <w:t>认定的出版社</w:t>
      </w:r>
      <w:r w:rsidRPr="009D5EA3">
        <w:rPr>
          <w:rFonts w:ascii="ˎ̥" w:hAnsi="ˎ̥" w:cs="宋体" w:hint="eastAsia"/>
          <w:kern w:val="0"/>
          <w:sz w:val="24"/>
          <w:szCs w:val="24"/>
        </w:rPr>
        <w:t>出版</w:t>
      </w:r>
      <w:r w:rsidRPr="009D5EA3">
        <w:rPr>
          <w:rFonts w:ascii="ˎ̥" w:hAnsi="ˎ̥" w:cs="宋体"/>
          <w:kern w:val="0"/>
          <w:sz w:val="24"/>
          <w:szCs w:val="24"/>
        </w:rPr>
        <w:t>学术专著：</w:t>
      </w:r>
      <w:r w:rsidRPr="009D5EA3">
        <w:rPr>
          <w:rFonts w:ascii="ˎ̥" w:hAnsi="ˎ̥" w:cs="宋体" w:hint="eastAsia"/>
          <w:kern w:val="0"/>
          <w:sz w:val="24"/>
          <w:szCs w:val="24"/>
        </w:rPr>
        <w:t>每部</w:t>
      </w:r>
      <w:r w:rsidRPr="009D5EA3">
        <w:rPr>
          <w:rFonts w:ascii="ˎ̥" w:hAnsi="ˎ̥" w:cs="宋体" w:hint="eastAsia"/>
          <w:kern w:val="0"/>
          <w:sz w:val="24"/>
          <w:szCs w:val="24"/>
        </w:rPr>
        <w:t>100</w:t>
      </w:r>
      <w:r w:rsidRPr="009D5EA3">
        <w:rPr>
          <w:rFonts w:ascii="ˎ̥" w:hAnsi="ˎ̥" w:cs="宋体" w:hint="eastAsia"/>
          <w:kern w:val="0"/>
          <w:sz w:val="24"/>
          <w:szCs w:val="24"/>
        </w:rPr>
        <w:t>分</w:t>
      </w:r>
    </w:p>
    <w:p w:rsidR="00211AA7" w:rsidRPr="009D5EA3" w:rsidRDefault="00A22F06">
      <w:pPr>
        <w:widowControl/>
        <w:spacing w:line="400" w:lineRule="atLeast"/>
        <w:ind w:firstLine="708"/>
        <w:jc w:val="left"/>
        <w:rPr>
          <w:rFonts w:ascii="ˎ̥" w:hAnsi="ˎ̥" w:cs="宋体" w:hint="eastAsia"/>
          <w:kern w:val="0"/>
          <w:sz w:val="24"/>
          <w:szCs w:val="24"/>
        </w:rPr>
      </w:pPr>
      <w:r w:rsidRPr="009D5EA3">
        <w:rPr>
          <w:rFonts w:ascii="ˎ̥" w:hAnsi="ˎ̥" w:cs="宋体"/>
          <w:kern w:val="0"/>
          <w:sz w:val="24"/>
          <w:szCs w:val="24"/>
        </w:rPr>
        <w:t>（</w:t>
      </w:r>
      <w:r w:rsidRPr="009D5EA3">
        <w:rPr>
          <w:rFonts w:ascii="ˎ̥" w:hAnsi="ˎ̥" w:cs="宋体"/>
          <w:kern w:val="0"/>
          <w:sz w:val="24"/>
          <w:szCs w:val="24"/>
        </w:rPr>
        <w:t>c</w:t>
      </w:r>
      <w:r w:rsidRPr="009D5EA3">
        <w:rPr>
          <w:rFonts w:ascii="ˎ̥" w:hAnsi="ˎ̥" w:cs="宋体"/>
          <w:kern w:val="0"/>
          <w:sz w:val="24"/>
          <w:szCs w:val="24"/>
        </w:rPr>
        <w:t>）</w:t>
      </w:r>
      <w:r w:rsidRPr="009D5EA3">
        <w:rPr>
          <w:rFonts w:ascii="ˎ̥" w:hAnsi="ˎ̥" w:cs="宋体" w:hint="eastAsia"/>
          <w:kern w:val="0"/>
          <w:sz w:val="24"/>
          <w:szCs w:val="24"/>
        </w:rPr>
        <w:t>学校认定</w:t>
      </w:r>
      <w:r w:rsidRPr="009D5EA3">
        <w:rPr>
          <w:rFonts w:ascii="ˎ̥" w:hAnsi="ˎ̥" w:cs="宋体"/>
          <w:kern w:val="0"/>
          <w:sz w:val="24"/>
          <w:szCs w:val="24"/>
        </w:rPr>
        <w:t>的一级期刊发表学术论文：每篇</w:t>
      </w:r>
      <w:r w:rsidRPr="009D5EA3">
        <w:rPr>
          <w:rFonts w:ascii="ˎ̥" w:hAnsi="ˎ̥" w:cs="宋体"/>
          <w:kern w:val="0"/>
          <w:sz w:val="24"/>
          <w:szCs w:val="24"/>
        </w:rPr>
        <w:t>80</w:t>
      </w:r>
      <w:r w:rsidRPr="009D5EA3">
        <w:rPr>
          <w:rFonts w:ascii="ˎ̥" w:hAnsi="ˎ̥" w:cs="宋体"/>
          <w:kern w:val="0"/>
          <w:sz w:val="24"/>
          <w:szCs w:val="24"/>
        </w:rPr>
        <w:t>分；</w:t>
      </w:r>
    </w:p>
    <w:p w:rsidR="00211AA7" w:rsidRPr="009D5EA3" w:rsidRDefault="00A22F06">
      <w:pPr>
        <w:widowControl/>
        <w:spacing w:line="400" w:lineRule="atLeast"/>
        <w:ind w:firstLine="708"/>
        <w:jc w:val="left"/>
        <w:rPr>
          <w:rFonts w:ascii="ˎ̥" w:hAnsi="ˎ̥" w:cs="宋体" w:hint="eastAsia"/>
          <w:kern w:val="0"/>
          <w:sz w:val="24"/>
          <w:szCs w:val="24"/>
        </w:rPr>
      </w:pPr>
      <w:r w:rsidRPr="009D5EA3">
        <w:rPr>
          <w:rFonts w:ascii="ˎ̥" w:hAnsi="ˎ̥" w:cs="宋体"/>
          <w:kern w:val="0"/>
          <w:sz w:val="24"/>
          <w:szCs w:val="24"/>
        </w:rPr>
        <w:t>（</w:t>
      </w:r>
      <w:r w:rsidRPr="009D5EA3">
        <w:rPr>
          <w:rFonts w:ascii="ˎ̥" w:hAnsi="ˎ̥" w:cs="宋体"/>
          <w:kern w:val="0"/>
          <w:sz w:val="24"/>
          <w:szCs w:val="24"/>
        </w:rPr>
        <w:t>d</w:t>
      </w:r>
      <w:r w:rsidRPr="009D5EA3">
        <w:rPr>
          <w:rFonts w:ascii="ˎ̥" w:hAnsi="ˎ̥" w:cs="宋体"/>
          <w:kern w:val="0"/>
          <w:sz w:val="24"/>
          <w:szCs w:val="24"/>
        </w:rPr>
        <w:t>）</w:t>
      </w:r>
      <w:r w:rsidRPr="009D5EA3">
        <w:rPr>
          <w:rFonts w:ascii="ˎ̥" w:hAnsi="ˎ̥" w:cs="宋体" w:hint="eastAsia"/>
          <w:kern w:val="0"/>
          <w:sz w:val="24"/>
          <w:szCs w:val="24"/>
        </w:rPr>
        <w:t>学校认定</w:t>
      </w:r>
      <w:r w:rsidRPr="009D5EA3">
        <w:rPr>
          <w:rFonts w:ascii="ˎ̥" w:hAnsi="ˎ̥" w:cs="宋体"/>
          <w:kern w:val="0"/>
          <w:sz w:val="24"/>
          <w:szCs w:val="24"/>
        </w:rPr>
        <w:t>的核心期刊发表学术论文：每篇</w:t>
      </w:r>
      <w:r w:rsidRPr="009D5EA3">
        <w:rPr>
          <w:rFonts w:ascii="ˎ̥" w:hAnsi="ˎ̥" w:cs="宋体"/>
          <w:kern w:val="0"/>
          <w:sz w:val="24"/>
          <w:szCs w:val="24"/>
        </w:rPr>
        <w:t>20</w:t>
      </w:r>
      <w:r w:rsidRPr="009D5EA3">
        <w:rPr>
          <w:rFonts w:ascii="ˎ̥" w:hAnsi="ˎ̥" w:cs="宋体"/>
          <w:kern w:val="0"/>
          <w:sz w:val="24"/>
          <w:szCs w:val="24"/>
        </w:rPr>
        <w:t>分；</w:t>
      </w:r>
    </w:p>
    <w:p w:rsidR="00211AA7" w:rsidRPr="009D5EA3" w:rsidRDefault="00A22F06">
      <w:pPr>
        <w:widowControl/>
        <w:spacing w:line="400" w:lineRule="atLeast"/>
        <w:ind w:firstLine="708"/>
        <w:jc w:val="left"/>
        <w:rPr>
          <w:rFonts w:ascii="ˎ̥" w:hAnsi="ˎ̥" w:cs="宋体" w:hint="eastAsia"/>
          <w:kern w:val="0"/>
          <w:sz w:val="24"/>
          <w:szCs w:val="24"/>
        </w:rPr>
      </w:pPr>
      <w:r w:rsidRPr="009D5EA3">
        <w:rPr>
          <w:rFonts w:ascii="ˎ̥" w:hAnsi="ˎ̥" w:cs="宋体"/>
          <w:kern w:val="0"/>
          <w:sz w:val="24"/>
          <w:szCs w:val="24"/>
        </w:rPr>
        <w:t>（</w:t>
      </w:r>
      <w:r w:rsidRPr="009D5EA3">
        <w:rPr>
          <w:rFonts w:ascii="ˎ̥" w:hAnsi="ˎ̥" w:cs="宋体"/>
          <w:kern w:val="0"/>
          <w:sz w:val="24"/>
          <w:szCs w:val="24"/>
        </w:rPr>
        <w:t>e</w:t>
      </w:r>
      <w:r w:rsidRPr="009D5EA3">
        <w:rPr>
          <w:rFonts w:ascii="ˎ̥" w:hAnsi="ˎ̥" w:cs="宋体"/>
          <w:kern w:val="0"/>
          <w:sz w:val="24"/>
          <w:szCs w:val="24"/>
        </w:rPr>
        <w:t>）正式刊物上发表的学术论文被</w:t>
      </w:r>
      <w:r w:rsidRPr="009D5EA3">
        <w:rPr>
          <w:rFonts w:ascii="ˎ̥" w:hAnsi="ˎ̥" w:cs="宋体"/>
          <w:kern w:val="0"/>
          <w:sz w:val="24"/>
          <w:szCs w:val="24"/>
        </w:rPr>
        <w:t>EI</w:t>
      </w:r>
      <w:r w:rsidRPr="009D5EA3">
        <w:rPr>
          <w:rFonts w:ascii="ˎ̥" w:hAnsi="ˎ̥" w:cs="宋体"/>
          <w:kern w:val="0"/>
          <w:sz w:val="24"/>
          <w:szCs w:val="24"/>
        </w:rPr>
        <w:t>收录，按一级期刊学术论文计；会议论文被</w:t>
      </w:r>
      <w:r w:rsidRPr="009D5EA3">
        <w:rPr>
          <w:rFonts w:ascii="ˎ̥" w:hAnsi="ˎ̥" w:cs="宋体"/>
          <w:kern w:val="0"/>
          <w:sz w:val="24"/>
          <w:szCs w:val="24"/>
        </w:rPr>
        <w:t>EI</w:t>
      </w:r>
      <w:r w:rsidRPr="009D5EA3">
        <w:rPr>
          <w:rFonts w:ascii="ˎ̥" w:hAnsi="ˎ̥" w:cs="宋体"/>
          <w:kern w:val="0"/>
          <w:sz w:val="24"/>
          <w:szCs w:val="24"/>
        </w:rPr>
        <w:t>、</w:t>
      </w:r>
      <w:r w:rsidRPr="009D5EA3">
        <w:rPr>
          <w:rFonts w:ascii="ˎ̥" w:hAnsi="ˎ̥" w:cs="宋体"/>
          <w:kern w:val="0"/>
          <w:sz w:val="24"/>
          <w:szCs w:val="24"/>
        </w:rPr>
        <w:t>ISTP</w:t>
      </w:r>
      <w:r w:rsidRPr="009D5EA3">
        <w:rPr>
          <w:rFonts w:ascii="ˎ̥" w:hAnsi="ˎ̥" w:cs="宋体"/>
          <w:kern w:val="0"/>
          <w:sz w:val="24"/>
          <w:szCs w:val="24"/>
        </w:rPr>
        <w:t>全文收录，按核心期刊学术论文计；</w:t>
      </w:r>
    </w:p>
    <w:p w:rsidR="00211AA7" w:rsidRPr="009D5EA3" w:rsidRDefault="00A22F06">
      <w:pPr>
        <w:widowControl/>
        <w:spacing w:line="400" w:lineRule="atLeast"/>
        <w:ind w:firstLine="708"/>
        <w:jc w:val="left"/>
        <w:rPr>
          <w:rFonts w:ascii="ˎ̥" w:hAnsi="ˎ̥" w:cs="宋体" w:hint="eastAsia"/>
          <w:kern w:val="0"/>
          <w:sz w:val="24"/>
          <w:szCs w:val="24"/>
        </w:rPr>
      </w:pPr>
      <w:r w:rsidRPr="009D5EA3">
        <w:rPr>
          <w:rFonts w:ascii="ˎ̥" w:hAnsi="ˎ̥" w:cs="宋体"/>
          <w:kern w:val="0"/>
          <w:sz w:val="24"/>
          <w:szCs w:val="24"/>
        </w:rPr>
        <w:t>（</w:t>
      </w:r>
      <w:r w:rsidRPr="009D5EA3">
        <w:rPr>
          <w:rFonts w:ascii="ˎ̥" w:hAnsi="ˎ̥" w:cs="宋体"/>
          <w:kern w:val="0"/>
          <w:sz w:val="24"/>
          <w:szCs w:val="24"/>
        </w:rPr>
        <w:t>f</w:t>
      </w:r>
      <w:r w:rsidRPr="009D5EA3">
        <w:rPr>
          <w:rFonts w:ascii="ˎ̥" w:hAnsi="ˎ̥" w:cs="宋体"/>
          <w:kern w:val="0"/>
          <w:sz w:val="24"/>
          <w:szCs w:val="24"/>
        </w:rPr>
        <w:t>）各级期刊的增刊降一级计分</w:t>
      </w:r>
      <w:r w:rsidRPr="009D5EA3">
        <w:rPr>
          <w:rFonts w:ascii="ˎ̥" w:hAnsi="ˎ̥" w:cs="宋体" w:hint="eastAsia"/>
          <w:kern w:val="0"/>
          <w:sz w:val="24"/>
          <w:szCs w:val="24"/>
        </w:rPr>
        <w:t>，</w:t>
      </w:r>
      <w:r w:rsidRPr="009D5EA3">
        <w:rPr>
          <w:rFonts w:ascii="ˎ̥" w:hAnsi="ˎ̥" w:cs="宋体"/>
          <w:kern w:val="0"/>
          <w:sz w:val="24"/>
          <w:szCs w:val="24"/>
        </w:rPr>
        <w:t>SCI</w:t>
      </w:r>
      <w:r w:rsidRPr="009D5EA3">
        <w:rPr>
          <w:rFonts w:ascii="ˎ̥" w:hAnsi="ˎ̥" w:cs="宋体"/>
          <w:kern w:val="0"/>
          <w:sz w:val="24"/>
          <w:szCs w:val="24"/>
        </w:rPr>
        <w:t>、</w:t>
      </w:r>
      <w:r w:rsidRPr="009D5EA3">
        <w:rPr>
          <w:rFonts w:ascii="ˎ̥" w:hAnsi="ˎ̥" w:cs="宋体"/>
          <w:kern w:val="0"/>
          <w:sz w:val="24"/>
          <w:szCs w:val="24"/>
        </w:rPr>
        <w:t>EI</w:t>
      </w:r>
      <w:r w:rsidRPr="009D5EA3">
        <w:rPr>
          <w:rFonts w:ascii="ˎ̥" w:hAnsi="ˎ̥" w:cs="宋体"/>
          <w:kern w:val="0"/>
          <w:sz w:val="24"/>
          <w:szCs w:val="24"/>
        </w:rPr>
        <w:t>、</w:t>
      </w:r>
      <w:r w:rsidRPr="009D5EA3">
        <w:rPr>
          <w:rFonts w:ascii="ˎ̥" w:hAnsi="ˎ̥" w:cs="宋体"/>
          <w:kern w:val="0"/>
          <w:sz w:val="24"/>
          <w:szCs w:val="24"/>
        </w:rPr>
        <w:t>ISTP</w:t>
      </w:r>
      <w:r w:rsidRPr="009D5EA3">
        <w:rPr>
          <w:rFonts w:ascii="ˎ̥" w:hAnsi="ˎ̥" w:cs="宋体"/>
          <w:kern w:val="0"/>
          <w:sz w:val="24"/>
          <w:szCs w:val="24"/>
        </w:rPr>
        <w:t>收录的论文，必须提供</w:t>
      </w:r>
      <w:r w:rsidRPr="009D5EA3">
        <w:rPr>
          <w:rFonts w:ascii="ˎ̥" w:hAnsi="ˎ̥" w:cs="宋体" w:hint="eastAsia"/>
          <w:kern w:val="0"/>
          <w:sz w:val="24"/>
          <w:szCs w:val="24"/>
        </w:rPr>
        <w:t>校图书馆出具</w:t>
      </w:r>
      <w:r w:rsidRPr="009D5EA3">
        <w:rPr>
          <w:rFonts w:ascii="ˎ̥" w:hAnsi="ˎ̥" w:cs="宋体"/>
          <w:kern w:val="0"/>
          <w:sz w:val="24"/>
          <w:szCs w:val="24"/>
        </w:rPr>
        <w:t>的检索证明。</w:t>
      </w:r>
    </w:p>
    <w:p w:rsidR="00211AA7" w:rsidRPr="009D5EA3" w:rsidRDefault="00A22F06">
      <w:pPr>
        <w:widowControl/>
        <w:spacing w:line="400" w:lineRule="atLeast"/>
        <w:ind w:firstLine="420"/>
        <w:jc w:val="left"/>
        <w:rPr>
          <w:rFonts w:ascii="ˎ̥" w:hAnsi="ˎ̥" w:cs="宋体" w:hint="eastAsia"/>
          <w:kern w:val="0"/>
          <w:sz w:val="24"/>
          <w:szCs w:val="24"/>
        </w:rPr>
      </w:pPr>
      <w:r w:rsidRPr="009D5EA3">
        <w:rPr>
          <w:rFonts w:ascii="ˎ̥" w:hAnsi="ˎ̥" w:cs="宋体" w:hint="eastAsia"/>
          <w:kern w:val="0"/>
          <w:sz w:val="24"/>
          <w:szCs w:val="24"/>
        </w:rPr>
        <w:t>（</w:t>
      </w:r>
      <w:r w:rsidRPr="009D5EA3">
        <w:rPr>
          <w:rFonts w:ascii="ˎ̥" w:hAnsi="ˎ̥" w:cs="宋体"/>
          <w:kern w:val="0"/>
          <w:sz w:val="24"/>
          <w:szCs w:val="24"/>
        </w:rPr>
        <w:t>2</w:t>
      </w:r>
      <w:r w:rsidRPr="009D5EA3">
        <w:rPr>
          <w:rFonts w:ascii="ˎ̥" w:hAnsi="ˎ̥" w:cs="宋体" w:hint="eastAsia"/>
          <w:kern w:val="0"/>
          <w:sz w:val="24"/>
          <w:szCs w:val="24"/>
        </w:rPr>
        <w:t>）</w:t>
      </w:r>
      <w:r w:rsidRPr="009D5EA3">
        <w:rPr>
          <w:rFonts w:ascii="ˎ̥" w:hAnsi="ˎ̥" w:cs="宋体"/>
          <w:kern w:val="0"/>
          <w:sz w:val="24"/>
          <w:szCs w:val="24"/>
        </w:rPr>
        <w:t>国家与省级大学生创新创业训练计划</w:t>
      </w:r>
      <w:r w:rsidRPr="009D5EA3">
        <w:rPr>
          <w:rFonts w:ascii="ˎ̥" w:hAnsi="ˎ̥" w:cs="宋体" w:hint="eastAsia"/>
          <w:kern w:val="0"/>
          <w:sz w:val="24"/>
          <w:szCs w:val="24"/>
        </w:rPr>
        <w:t>、</w:t>
      </w:r>
      <w:r w:rsidRPr="009D5EA3">
        <w:rPr>
          <w:rFonts w:ascii="ˎ̥" w:hAnsi="ˎ̥" w:cs="宋体"/>
          <w:kern w:val="0"/>
          <w:sz w:val="24"/>
          <w:szCs w:val="24"/>
        </w:rPr>
        <w:t>省新苗</w:t>
      </w:r>
      <w:r w:rsidRPr="009D5EA3">
        <w:rPr>
          <w:rFonts w:ascii="ˎ̥" w:hAnsi="ˎ̥" w:cs="宋体" w:hint="eastAsia"/>
          <w:kern w:val="0"/>
          <w:sz w:val="24"/>
          <w:szCs w:val="24"/>
        </w:rPr>
        <w:t>项目</w:t>
      </w:r>
    </w:p>
    <w:p w:rsidR="00211AA7" w:rsidRPr="009D5EA3" w:rsidRDefault="00A22F06">
      <w:pPr>
        <w:widowControl/>
        <w:spacing w:line="400" w:lineRule="atLeast"/>
        <w:ind w:firstLine="708"/>
        <w:jc w:val="left"/>
        <w:rPr>
          <w:rFonts w:ascii="ˎ̥" w:hAnsi="ˎ̥" w:cs="宋体" w:hint="eastAsia"/>
          <w:kern w:val="0"/>
          <w:sz w:val="24"/>
          <w:szCs w:val="24"/>
        </w:rPr>
      </w:pPr>
      <w:r w:rsidRPr="009D5EA3">
        <w:rPr>
          <w:rFonts w:ascii="ˎ̥" w:hAnsi="ˎ̥" w:cs="宋体"/>
          <w:kern w:val="0"/>
          <w:sz w:val="24"/>
          <w:szCs w:val="24"/>
        </w:rPr>
        <w:t>（</w:t>
      </w:r>
      <w:r w:rsidRPr="009D5EA3">
        <w:rPr>
          <w:rFonts w:ascii="ˎ̥" w:hAnsi="ˎ̥" w:cs="宋体"/>
          <w:kern w:val="0"/>
          <w:sz w:val="24"/>
          <w:szCs w:val="24"/>
        </w:rPr>
        <w:t>a</w:t>
      </w:r>
      <w:r w:rsidRPr="009D5EA3">
        <w:rPr>
          <w:rFonts w:ascii="ˎ̥" w:hAnsi="ˎ̥" w:cs="宋体"/>
          <w:kern w:val="0"/>
          <w:sz w:val="24"/>
          <w:szCs w:val="24"/>
        </w:rPr>
        <w:t>）国家大学生创新创业训练计划项目立项（只考虑第一立项人）：每项</w:t>
      </w:r>
      <w:r w:rsidRPr="009D5EA3">
        <w:rPr>
          <w:rFonts w:ascii="ˎ̥" w:hAnsi="ˎ̥" w:cs="宋体" w:hint="eastAsia"/>
          <w:kern w:val="0"/>
          <w:sz w:val="24"/>
          <w:szCs w:val="24"/>
        </w:rPr>
        <w:t>10</w:t>
      </w:r>
      <w:r w:rsidRPr="009D5EA3">
        <w:rPr>
          <w:rFonts w:ascii="ˎ̥" w:hAnsi="ˎ̥" w:cs="宋体"/>
          <w:kern w:val="0"/>
          <w:sz w:val="24"/>
          <w:szCs w:val="24"/>
        </w:rPr>
        <w:t>分；</w:t>
      </w:r>
    </w:p>
    <w:p w:rsidR="00211AA7" w:rsidRPr="009D5EA3" w:rsidRDefault="00A22F06">
      <w:pPr>
        <w:widowControl/>
        <w:spacing w:line="400" w:lineRule="atLeast"/>
        <w:ind w:firstLine="708"/>
        <w:jc w:val="left"/>
        <w:rPr>
          <w:rFonts w:ascii="ˎ̥" w:hAnsi="ˎ̥" w:cs="宋体" w:hint="eastAsia"/>
          <w:kern w:val="0"/>
          <w:sz w:val="24"/>
          <w:szCs w:val="24"/>
        </w:rPr>
      </w:pPr>
      <w:r w:rsidRPr="009D5EA3">
        <w:rPr>
          <w:rFonts w:ascii="ˎ̥" w:hAnsi="ˎ̥" w:cs="宋体"/>
          <w:kern w:val="0"/>
          <w:sz w:val="24"/>
          <w:szCs w:val="24"/>
        </w:rPr>
        <w:t>（</w:t>
      </w:r>
      <w:r w:rsidRPr="009D5EA3">
        <w:rPr>
          <w:rFonts w:ascii="ˎ̥" w:hAnsi="ˎ̥" w:cs="宋体"/>
          <w:kern w:val="0"/>
          <w:sz w:val="24"/>
          <w:szCs w:val="24"/>
        </w:rPr>
        <w:t>b</w:t>
      </w:r>
      <w:r w:rsidRPr="009D5EA3">
        <w:rPr>
          <w:rFonts w:ascii="ˎ̥" w:hAnsi="ˎ̥" w:cs="宋体"/>
          <w:kern w:val="0"/>
          <w:sz w:val="24"/>
          <w:szCs w:val="24"/>
        </w:rPr>
        <w:t>）省大学生科技创新活动计划项目</w:t>
      </w:r>
      <w:r w:rsidRPr="009D5EA3">
        <w:rPr>
          <w:rFonts w:ascii="ˎ̥" w:hAnsi="ˎ̥" w:cs="宋体" w:hint="eastAsia"/>
          <w:kern w:val="0"/>
          <w:sz w:val="24"/>
          <w:szCs w:val="24"/>
        </w:rPr>
        <w:t>、</w:t>
      </w:r>
      <w:r w:rsidRPr="009D5EA3">
        <w:rPr>
          <w:rFonts w:ascii="ˎ̥" w:hAnsi="ˎ̥" w:cs="宋体"/>
          <w:kern w:val="0"/>
          <w:sz w:val="24"/>
          <w:szCs w:val="24"/>
        </w:rPr>
        <w:t>省新苗项目立项（只考虑第一立项人）：每项</w:t>
      </w:r>
      <w:r w:rsidRPr="009D5EA3">
        <w:rPr>
          <w:rFonts w:ascii="ˎ̥" w:hAnsi="ˎ̥" w:cs="宋体"/>
          <w:kern w:val="0"/>
          <w:sz w:val="24"/>
          <w:szCs w:val="24"/>
        </w:rPr>
        <w:t>4</w:t>
      </w:r>
      <w:r w:rsidRPr="009D5EA3">
        <w:rPr>
          <w:rFonts w:ascii="ˎ̥" w:hAnsi="ˎ̥" w:cs="宋体"/>
          <w:kern w:val="0"/>
          <w:sz w:val="24"/>
          <w:szCs w:val="24"/>
        </w:rPr>
        <w:t>分；</w:t>
      </w:r>
    </w:p>
    <w:p w:rsidR="00211AA7" w:rsidRPr="009D5EA3" w:rsidRDefault="00A22F06">
      <w:pPr>
        <w:widowControl/>
        <w:spacing w:line="400" w:lineRule="atLeast"/>
        <w:ind w:firstLine="708"/>
        <w:jc w:val="left"/>
        <w:rPr>
          <w:rFonts w:ascii="ˎ̥" w:hAnsi="ˎ̥" w:cs="宋体" w:hint="eastAsia"/>
          <w:kern w:val="0"/>
          <w:sz w:val="24"/>
          <w:szCs w:val="24"/>
        </w:rPr>
      </w:pPr>
      <w:r w:rsidRPr="009D5EA3">
        <w:rPr>
          <w:rFonts w:ascii="ˎ̥" w:hAnsi="ˎ̥" w:cs="宋体"/>
          <w:kern w:val="0"/>
          <w:sz w:val="24"/>
          <w:szCs w:val="24"/>
        </w:rPr>
        <w:t>（</w:t>
      </w:r>
      <w:r w:rsidRPr="009D5EA3">
        <w:rPr>
          <w:rFonts w:ascii="ˎ̥" w:hAnsi="ˎ̥" w:cs="宋体"/>
          <w:kern w:val="0"/>
          <w:sz w:val="24"/>
          <w:szCs w:val="24"/>
        </w:rPr>
        <w:t>c</w:t>
      </w:r>
      <w:r w:rsidRPr="009D5EA3">
        <w:rPr>
          <w:rFonts w:ascii="ˎ̥" w:hAnsi="ˎ̥" w:cs="宋体"/>
          <w:kern w:val="0"/>
          <w:sz w:val="24"/>
          <w:szCs w:val="24"/>
        </w:rPr>
        <w:t>）国家大学生创新创业训练计划项目结题：每项</w:t>
      </w:r>
      <w:r w:rsidRPr="009D5EA3">
        <w:rPr>
          <w:rFonts w:ascii="ˎ̥" w:hAnsi="ˎ̥" w:cs="宋体"/>
          <w:kern w:val="0"/>
          <w:sz w:val="24"/>
          <w:szCs w:val="24"/>
        </w:rPr>
        <w:t>6</w:t>
      </w:r>
      <w:r w:rsidRPr="009D5EA3">
        <w:rPr>
          <w:rFonts w:ascii="ˎ̥" w:hAnsi="ˎ̥" w:cs="宋体"/>
          <w:kern w:val="0"/>
          <w:sz w:val="24"/>
          <w:szCs w:val="24"/>
        </w:rPr>
        <w:t>分；</w:t>
      </w:r>
    </w:p>
    <w:p w:rsidR="00211AA7" w:rsidRPr="009D5EA3" w:rsidRDefault="00A22F06">
      <w:pPr>
        <w:widowControl/>
        <w:spacing w:line="400" w:lineRule="atLeast"/>
        <w:ind w:firstLine="708"/>
        <w:jc w:val="left"/>
        <w:rPr>
          <w:rFonts w:ascii="ˎ̥" w:hAnsi="ˎ̥" w:cs="宋体" w:hint="eastAsia"/>
          <w:kern w:val="0"/>
          <w:sz w:val="24"/>
          <w:szCs w:val="24"/>
        </w:rPr>
      </w:pPr>
      <w:r w:rsidRPr="009D5EA3">
        <w:rPr>
          <w:rFonts w:ascii="ˎ̥" w:hAnsi="ˎ̥" w:cs="宋体"/>
          <w:kern w:val="0"/>
          <w:sz w:val="24"/>
          <w:szCs w:val="24"/>
        </w:rPr>
        <w:t>（</w:t>
      </w:r>
      <w:r w:rsidRPr="009D5EA3">
        <w:rPr>
          <w:rFonts w:ascii="ˎ̥" w:hAnsi="ˎ̥" w:cs="宋体"/>
          <w:kern w:val="0"/>
          <w:sz w:val="24"/>
          <w:szCs w:val="24"/>
        </w:rPr>
        <w:t>d</w:t>
      </w:r>
      <w:r w:rsidRPr="009D5EA3">
        <w:rPr>
          <w:rFonts w:ascii="ˎ̥" w:hAnsi="ˎ̥" w:cs="宋体"/>
          <w:kern w:val="0"/>
          <w:sz w:val="24"/>
          <w:szCs w:val="24"/>
        </w:rPr>
        <w:t>）省大学生科技创新活动计划项目</w:t>
      </w:r>
      <w:r w:rsidRPr="009D5EA3">
        <w:rPr>
          <w:rFonts w:ascii="ˎ̥" w:hAnsi="ˎ̥" w:cs="宋体" w:hint="eastAsia"/>
          <w:kern w:val="0"/>
          <w:sz w:val="24"/>
          <w:szCs w:val="24"/>
        </w:rPr>
        <w:t>、</w:t>
      </w:r>
      <w:r w:rsidRPr="009D5EA3">
        <w:rPr>
          <w:rFonts w:ascii="ˎ̥" w:hAnsi="ˎ̥" w:cs="宋体"/>
          <w:kern w:val="0"/>
          <w:sz w:val="24"/>
          <w:szCs w:val="24"/>
        </w:rPr>
        <w:t>省新苗项目结题：每项</w:t>
      </w:r>
      <w:r w:rsidRPr="009D5EA3">
        <w:rPr>
          <w:rFonts w:ascii="ˎ̥" w:hAnsi="ˎ̥" w:cs="宋体"/>
          <w:kern w:val="0"/>
          <w:sz w:val="24"/>
          <w:szCs w:val="24"/>
        </w:rPr>
        <w:t>4</w:t>
      </w:r>
      <w:r w:rsidRPr="009D5EA3">
        <w:rPr>
          <w:rFonts w:ascii="ˎ̥" w:hAnsi="ˎ̥" w:cs="宋体"/>
          <w:kern w:val="0"/>
          <w:sz w:val="24"/>
          <w:szCs w:val="24"/>
        </w:rPr>
        <w:t>分。</w:t>
      </w:r>
    </w:p>
    <w:p w:rsidR="00211AA7" w:rsidRPr="009D5EA3" w:rsidRDefault="00A22F06">
      <w:pPr>
        <w:widowControl/>
        <w:spacing w:line="400" w:lineRule="atLeast"/>
        <w:ind w:firstLine="420"/>
        <w:jc w:val="left"/>
        <w:rPr>
          <w:rFonts w:ascii="ˎ̥" w:hAnsi="ˎ̥" w:cs="宋体" w:hint="eastAsia"/>
          <w:kern w:val="0"/>
          <w:sz w:val="24"/>
          <w:szCs w:val="24"/>
        </w:rPr>
      </w:pPr>
      <w:r w:rsidRPr="009D5EA3">
        <w:rPr>
          <w:rFonts w:ascii="ˎ̥" w:hAnsi="ˎ̥" w:cs="宋体" w:hint="eastAsia"/>
          <w:kern w:val="0"/>
          <w:sz w:val="24"/>
          <w:szCs w:val="24"/>
        </w:rPr>
        <w:t>（</w:t>
      </w:r>
      <w:r w:rsidRPr="009D5EA3">
        <w:rPr>
          <w:rFonts w:ascii="ˎ̥" w:hAnsi="ˎ̥" w:cs="宋体"/>
          <w:kern w:val="0"/>
          <w:sz w:val="24"/>
          <w:szCs w:val="24"/>
        </w:rPr>
        <w:t>3</w:t>
      </w:r>
      <w:r w:rsidRPr="009D5EA3">
        <w:rPr>
          <w:rFonts w:ascii="ˎ̥" w:hAnsi="ˎ̥" w:cs="宋体" w:hint="eastAsia"/>
          <w:kern w:val="0"/>
          <w:sz w:val="24"/>
          <w:szCs w:val="24"/>
        </w:rPr>
        <w:t>）</w:t>
      </w:r>
      <w:r w:rsidRPr="009D5EA3">
        <w:rPr>
          <w:rFonts w:ascii="ˎ̥" w:hAnsi="ˎ̥" w:cs="宋体"/>
          <w:kern w:val="0"/>
          <w:sz w:val="24"/>
          <w:szCs w:val="24"/>
        </w:rPr>
        <w:t>“</w:t>
      </w:r>
      <w:r w:rsidRPr="009D5EA3">
        <w:rPr>
          <w:rFonts w:ascii="ˎ̥" w:hAnsi="ˎ̥" w:cs="宋体"/>
          <w:kern w:val="0"/>
          <w:sz w:val="24"/>
          <w:szCs w:val="24"/>
        </w:rPr>
        <w:t>挑战杯</w:t>
      </w:r>
      <w:r w:rsidRPr="009D5EA3">
        <w:rPr>
          <w:rFonts w:ascii="ˎ̥" w:hAnsi="ˎ̥" w:cs="宋体"/>
          <w:kern w:val="0"/>
          <w:sz w:val="24"/>
          <w:szCs w:val="24"/>
        </w:rPr>
        <w:t>”</w:t>
      </w:r>
      <w:r w:rsidRPr="009D5EA3">
        <w:rPr>
          <w:rFonts w:ascii="ˎ̥" w:hAnsi="ˎ̥" w:cs="宋体"/>
          <w:kern w:val="0"/>
          <w:sz w:val="24"/>
          <w:szCs w:val="24"/>
        </w:rPr>
        <w:t>竞赛</w:t>
      </w:r>
      <w:r w:rsidRPr="009D5EA3">
        <w:rPr>
          <w:rFonts w:ascii="ˎ̥" w:hAnsi="ˎ̥" w:cs="宋体" w:hint="eastAsia"/>
          <w:kern w:val="0"/>
          <w:sz w:val="24"/>
          <w:szCs w:val="24"/>
        </w:rPr>
        <w:t>、</w:t>
      </w:r>
      <w:r w:rsidRPr="009D5EA3">
        <w:rPr>
          <w:rFonts w:ascii="ˎ̥" w:hAnsi="ˎ̥" w:cs="宋体"/>
          <w:kern w:val="0"/>
          <w:sz w:val="24"/>
          <w:szCs w:val="24"/>
        </w:rPr>
        <w:t>互联网</w:t>
      </w:r>
      <w:r w:rsidRPr="009D5EA3">
        <w:rPr>
          <w:rFonts w:ascii="ˎ̥" w:hAnsi="ˎ̥" w:cs="宋体"/>
          <w:kern w:val="0"/>
          <w:sz w:val="24"/>
          <w:szCs w:val="24"/>
        </w:rPr>
        <w:t>+</w:t>
      </w:r>
      <w:r w:rsidRPr="009D5EA3">
        <w:rPr>
          <w:rFonts w:ascii="ˎ̥" w:hAnsi="ˎ̥" w:cs="宋体"/>
          <w:kern w:val="0"/>
          <w:sz w:val="24"/>
          <w:szCs w:val="24"/>
        </w:rPr>
        <w:t>比赛</w:t>
      </w:r>
    </w:p>
    <w:p w:rsidR="00211AA7" w:rsidRPr="009D5EA3" w:rsidRDefault="00A22F06">
      <w:pPr>
        <w:widowControl/>
        <w:spacing w:line="400" w:lineRule="atLeast"/>
        <w:ind w:firstLine="708"/>
        <w:jc w:val="left"/>
        <w:rPr>
          <w:rFonts w:ascii="ˎ̥" w:hAnsi="ˎ̥" w:cs="宋体" w:hint="eastAsia"/>
          <w:kern w:val="0"/>
          <w:sz w:val="24"/>
          <w:szCs w:val="24"/>
        </w:rPr>
      </w:pPr>
      <w:r w:rsidRPr="009D5EA3">
        <w:rPr>
          <w:rFonts w:ascii="ˎ̥" w:hAnsi="ˎ̥" w:cs="宋体"/>
          <w:kern w:val="0"/>
          <w:sz w:val="24"/>
          <w:szCs w:val="24"/>
        </w:rPr>
        <w:t>（</w:t>
      </w:r>
      <w:r w:rsidRPr="009D5EA3">
        <w:rPr>
          <w:rFonts w:ascii="ˎ̥" w:hAnsi="ˎ̥" w:cs="宋体"/>
          <w:kern w:val="0"/>
          <w:sz w:val="24"/>
          <w:szCs w:val="24"/>
        </w:rPr>
        <w:t>a</w:t>
      </w:r>
      <w:r w:rsidRPr="009D5EA3">
        <w:rPr>
          <w:rFonts w:ascii="ˎ̥" w:hAnsi="ˎ̥" w:cs="宋体"/>
          <w:kern w:val="0"/>
          <w:sz w:val="24"/>
          <w:szCs w:val="24"/>
        </w:rPr>
        <w:t>）获</w:t>
      </w:r>
      <w:r w:rsidRPr="009D5EA3">
        <w:rPr>
          <w:rFonts w:ascii="ˎ̥" w:hAnsi="ˎ̥" w:cs="宋体" w:hint="eastAsia"/>
          <w:kern w:val="0"/>
          <w:sz w:val="24"/>
          <w:szCs w:val="24"/>
        </w:rPr>
        <w:t>校级</w:t>
      </w:r>
      <w:r w:rsidRPr="009D5EA3">
        <w:rPr>
          <w:rFonts w:ascii="ˎ̥" w:hAnsi="ˎ̥" w:cs="宋体"/>
          <w:kern w:val="0"/>
          <w:sz w:val="24"/>
          <w:szCs w:val="24"/>
        </w:rPr>
        <w:t>奖：</w:t>
      </w:r>
      <w:r w:rsidRPr="009D5EA3">
        <w:rPr>
          <w:rFonts w:ascii="ˎ̥" w:hAnsi="ˎ̥" w:cs="宋体"/>
          <w:kern w:val="0"/>
          <w:sz w:val="24"/>
          <w:szCs w:val="24"/>
        </w:rPr>
        <w:t xml:space="preserve"> 20</w:t>
      </w:r>
      <w:r w:rsidRPr="009D5EA3">
        <w:rPr>
          <w:rFonts w:ascii="ˎ̥" w:hAnsi="ˎ̥" w:cs="宋体"/>
          <w:kern w:val="0"/>
          <w:sz w:val="24"/>
          <w:szCs w:val="24"/>
        </w:rPr>
        <w:t>分</w:t>
      </w:r>
    </w:p>
    <w:p w:rsidR="00211AA7" w:rsidRPr="009D5EA3" w:rsidRDefault="00A22F06">
      <w:pPr>
        <w:widowControl/>
        <w:spacing w:line="400" w:lineRule="atLeast"/>
        <w:ind w:firstLine="708"/>
        <w:jc w:val="left"/>
        <w:rPr>
          <w:rFonts w:ascii="ˎ̥" w:hAnsi="ˎ̥" w:cs="宋体" w:hint="eastAsia"/>
          <w:kern w:val="0"/>
          <w:sz w:val="24"/>
          <w:szCs w:val="24"/>
        </w:rPr>
      </w:pPr>
      <w:r w:rsidRPr="009D5EA3">
        <w:rPr>
          <w:rFonts w:ascii="ˎ̥" w:hAnsi="ˎ̥" w:cs="宋体"/>
          <w:kern w:val="0"/>
          <w:sz w:val="24"/>
          <w:szCs w:val="24"/>
        </w:rPr>
        <w:t>（</w:t>
      </w:r>
      <w:r w:rsidRPr="009D5EA3">
        <w:rPr>
          <w:rFonts w:ascii="ˎ̥" w:hAnsi="ˎ̥" w:cs="宋体"/>
          <w:kern w:val="0"/>
          <w:sz w:val="24"/>
          <w:szCs w:val="24"/>
        </w:rPr>
        <w:t>b</w:t>
      </w:r>
      <w:r w:rsidRPr="009D5EA3">
        <w:rPr>
          <w:rFonts w:ascii="ˎ̥" w:hAnsi="ˎ̥" w:cs="宋体"/>
          <w:kern w:val="0"/>
          <w:sz w:val="24"/>
          <w:szCs w:val="24"/>
        </w:rPr>
        <w:t>）获浙江省级奖：特等奖</w:t>
      </w:r>
      <w:r w:rsidR="00CE71C8" w:rsidRPr="009D5EA3">
        <w:rPr>
          <w:rFonts w:ascii="ˎ̥" w:hAnsi="ˎ̥" w:cs="宋体"/>
          <w:kern w:val="0"/>
          <w:sz w:val="24"/>
          <w:szCs w:val="24"/>
        </w:rPr>
        <w:t>9</w:t>
      </w:r>
      <w:r w:rsidRPr="009D5EA3">
        <w:rPr>
          <w:rFonts w:ascii="ˎ̥" w:hAnsi="ˎ̥" w:cs="宋体"/>
          <w:kern w:val="0"/>
          <w:sz w:val="24"/>
          <w:szCs w:val="24"/>
        </w:rPr>
        <w:t>0</w:t>
      </w:r>
      <w:r w:rsidRPr="009D5EA3">
        <w:rPr>
          <w:rFonts w:ascii="ˎ̥" w:hAnsi="ˎ̥" w:cs="宋体"/>
          <w:kern w:val="0"/>
          <w:sz w:val="24"/>
          <w:szCs w:val="24"/>
        </w:rPr>
        <w:t>分；一等奖</w:t>
      </w:r>
      <w:r w:rsidR="00CE71C8" w:rsidRPr="009D5EA3">
        <w:rPr>
          <w:rFonts w:ascii="ˎ̥" w:hAnsi="ˎ̥" w:cs="宋体"/>
          <w:kern w:val="0"/>
          <w:sz w:val="24"/>
          <w:szCs w:val="24"/>
        </w:rPr>
        <w:t>7</w:t>
      </w:r>
      <w:r w:rsidRPr="009D5EA3">
        <w:rPr>
          <w:rFonts w:ascii="ˎ̥" w:hAnsi="ˎ̥" w:cs="宋体"/>
          <w:kern w:val="0"/>
          <w:sz w:val="24"/>
          <w:szCs w:val="24"/>
        </w:rPr>
        <w:t>0</w:t>
      </w:r>
      <w:r w:rsidRPr="009D5EA3">
        <w:rPr>
          <w:rFonts w:ascii="ˎ̥" w:hAnsi="ˎ̥" w:cs="宋体"/>
          <w:kern w:val="0"/>
          <w:sz w:val="24"/>
          <w:szCs w:val="24"/>
        </w:rPr>
        <w:t>分；二等奖</w:t>
      </w:r>
      <w:r w:rsidRPr="009D5EA3">
        <w:rPr>
          <w:rFonts w:ascii="ˎ̥" w:hAnsi="ˎ̥" w:cs="宋体"/>
          <w:kern w:val="0"/>
          <w:sz w:val="24"/>
          <w:szCs w:val="24"/>
        </w:rPr>
        <w:t>50</w:t>
      </w:r>
      <w:r w:rsidRPr="009D5EA3">
        <w:rPr>
          <w:rFonts w:ascii="ˎ̥" w:hAnsi="ˎ̥" w:cs="宋体"/>
          <w:kern w:val="0"/>
          <w:sz w:val="24"/>
          <w:szCs w:val="24"/>
        </w:rPr>
        <w:t>分；三等奖</w:t>
      </w:r>
      <w:r w:rsidRPr="009D5EA3">
        <w:rPr>
          <w:rFonts w:ascii="ˎ̥" w:hAnsi="ˎ̥" w:cs="宋体"/>
          <w:kern w:val="0"/>
          <w:sz w:val="24"/>
          <w:szCs w:val="24"/>
        </w:rPr>
        <w:t>30</w:t>
      </w:r>
      <w:r w:rsidRPr="009D5EA3">
        <w:rPr>
          <w:rFonts w:ascii="ˎ̥" w:hAnsi="ˎ̥" w:cs="宋体"/>
          <w:kern w:val="0"/>
          <w:sz w:val="24"/>
          <w:szCs w:val="24"/>
        </w:rPr>
        <w:t>分；</w:t>
      </w:r>
    </w:p>
    <w:p w:rsidR="00211AA7" w:rsidRPr="009D5EA3" w:rsidRDefault="00A22F06">
      <w:pPr>
        <w:widowControl/>
        <w:spacing w:line="400" w:lineRule="atLeast"/>
        <w:ind w:firstLine="708"/>
        <w:jc w:val="left"/>
        <w:rPr>
          <w:rFonts w:ascii="ˎ̥" w:hAnsi="ˎ̥" w:cs="宋体" w:hint="eastAsia"/>
          <w:kern w:val="0"/>
          <w:sz w:val="24"/>
          <w:szCs w:val="24"/>
        </w:rPr>
      </w:pPr>
      <w:r w:rsidRPr="009D5EA3">
        <w:rPr>
          <w:rFonts w:ascii="ˎ̥" w:hAnsi="ˎ̥" w:cs="宋体"/>
          <w:kern w:val="0"/>
          <w:sz w:val="24"/>
          <w:szCs w:val="24"/>
        </w:rPr>
        <w:t>（</w:t>
      </w:r>
      <w:r w:rsidRPr="009D5EA3">
        <w:rPr>
          <w:rFonts w:ascii="ˎ̥" w:hAnsi="ˎ̥" w:cs="宋体"/>
          <w:kern w:val="0"/>
          <w:sz w:val="24"/>
          <w:szCs w:val="24"/>
        </w:rPr>
        <w:t>c</w:t>
      </w:r>
      <w:r w:rsidRPr="009D5EA3">
        <w:rPr>
          <w:rFonts w:ascii="ˎ̥" w:hAnsi="ˎ̥" w:cs="宋体"/>
          <w:kern w:val="0"/>
          <w:sz w:val="24"/>
          <w:szCs w:val="24"/>
        </w:rPr>
        <w:t>）获国家级奖：特等奖、一等奖</w:t>
      </w:r>
      <w:r w:rsidRPr="009D5EA3">
        <w:rPr>
          <w:rFonts w:ascii="ˎ̥" w:hAnsi="ˎ̥" w:cs="宋体"/>
          <w:kern w:val="0"/>
          <w:sz w:val="24"/>
          <w:szCs w:val="24"/>
        </w:rPr>
        <w:t>100</w:t>
      </w:r>
      <w:r w:rsidRPr="009D5EA3">
        <w:rPr>
          <w:rFonts w:ascii="ˎ̥" w:hAnsi="ˎ̥" w:cs="宋体"/>
          <w:kern w:val="0"/>
          <w:sz w:val="24"/>
          <w:szCs w:val="24"/>
        </w:rPr>
        <w:t>分；二等奖</w:t>
      </w:r>
      <w:r w:rsidRPr="009D5EA3">
        <w:rPr>
          <w:rFonts w:ascii="ˎ̥" w:hAnsi="ˎ̥" w:cs="宋体"/>
          <w:kern w:val="0"/>
          <w:sz w:val="24"/>
          <w:szCs w:val="24"/>
        </w:rPr>
        <w:t>80</w:t>
      </w:r>
      <w:r w:rsidR="009B30AA" w:rsidRPr="009D5EA3">
        <w:rPr>
          <w:rFonts w:ascii="ˎ̥" w:hAnsi="ˎ̥" w:cs="宋体"/>
          <w:kern w:val="0"/>
          <w:sz w:val="24"/>
          <w:szCs w:val="24"/>
        </w:rPr>
        <w:t>分</w:t>
      </w:r>
      <w:r w:rsidR="009B30AA" w:rsidRPr="009D5EA3">
        <w:rPr>
          <w:rFonts w:ascii="ˎ̥" w:hAnsi="ˎ̥" w:cs="宋体" w:hint="eastAsia"/>
          <w:kern w:val="0"/>
          <w:sz w:val="24"/>
          <w:szCs w:val="24"/>
        </w:rPr>
        <w:t>。</w:t>
      </w:r>
    </w:p>
    <w:p w:rsidR="00211AA7" w:rsidRPr="009D5EA3" w:rsidRDefault="00A22F06">
      <w:pPr>
        <w:widowControl/>
        <w:spacing w:line="400" w:lineRule="atLeast"/>
        <w:ind w:firstLine="420"/>
        <w:jc w:val="left"/>
        <w:rPr>
          <w:rFonts w:ascii="ˎ̥" w:hAnsi="ˎ̥" w:cs="宋体" w:hint="eastAsia"/>
          <w:kern w:val="0"/>
          <w:sz w:val="24"/>
          <w:szCs w:val="24"/>
        </w:rPr>
      </w:pPr>
      <w:r w:rsidRPr="009D5EA3">
        <w:rPr>
          <w:rFonts w:ascii="ˎ̥" w:hAnsi="ˎ̥" w:cs="宋体" w:hint="eastAsia"/>
          <w:kern w:val="0"/>
          <w:sz w:val="24"/>
          <w:szCs w:val="24"/>
        </w:rPr>
        <w:t>（</w:t>
      </w:r>
      <w:r w:rsidRPr="009D5EA3">
        <w:rPr>
          <w:rFonts w:ascii="ˎ̥" w:hAnsi="ˎ̥" w:cs="宋体"/>
          <w:kern w:val="0"/>
          <w:sz w:val="24"/>
          <w:szCs w:val="24"/>
        </w:rPr>
        <w:t>4</w:t>
      </w:r>
      <w:r w:rsidRPr="009D5EA3">
        <w:rPr>
          <w:rFonts w:ascii="ˎ̥" w:hAnsi="ˎ̥" w:cs="宋体" w:hint="eastAsia"/>
          <w:kern w:val="0"/>
          <w:sz w:val="24"/>
          <w:szCs w:val="24"/>
        </w:rPr>
        <w:t>）电子设计竞赛</w:t>
      </w:r>
      <w:r w:rsidRPr="009D5EA3">
        <w:rPr>
          <w:rFonts w:ascii="ˎ̥" w:hAnsi="ˎ̥" w:cs="宋体"/>
          <w:kern w:val="0"/>
          <w:sz w:val="24"/>
          <w:szCs w:val="24"/>
        </w:rPr>
        <w:t>、智能车竞赛</w:t>
      </w:r>
      <w:r w:rsidRPr="009D5EA3">
        <w:rPr>
          <w:rFonts w:ascii="ˎ̥" w:hAnsi="ˎ̥" w:cs="宋体" w:hint="eastAsia"/>
          <w:kern w:val="0"/>
          <w:sz w:val="24"/>
          <w:szCs w:val="24"/>
        </w:rPr>
        <w:t>、</w:t>
      </w:r>
      <w:r w:rsidRPr="009D5EA3">
        <w:rPr>
          <w:rFonts w:ascii="ˎ̥" w:hAnsi="ˎ̥" w:cs="宋体"/>
          <w:kern w:val="0"/>
          <w:sz w:val="24"/>
          <w:szCs w:val="24"/>
        </w:rPr>
        <w:t>机器人竞赛、数学建模</w:t>
      </w:r>
      <w:r w:rsidRPr="009D5EA3">
        <w:rPr>
          <w:rFonts w:ascii="ˎ̥" w:hAnsi="ˎ̥" w:cs="宋体" w:hint="eastAsia"/>
          <w:kern w:val="0"/>
          <w:sz w:val="24"/>
          <w:szCs w:val="24"/>
        </w:rPr>
        <w:t>（含美国数学建模竞赛）</w:t>
      </w:r>
      <w:r w:rsidRPr="009D5EA3">
        <w:rPr>
          <w:rFonts w:ascii="ˎ̥" w:hAnsi="ˎ̥" w:cs="宋体"/>
          <w:kern w:val="0"/>
          <w:sz w:val="24"/>
          <w:szCs w:val="24"/>
        </w:rPr>
        <w:t>、</w:t>
      </w:r>
      <w:r w:rsidRPr="009D5EA3">
        <w:rPr>
          <w:rFonts w:ascii="ˎ̥" w:hAnsi="ˎ̥" w:cs="宋体"/>
          <w:kern w:val="0"/>
          <w:sz w:val="24"/>
          <w:szCs w:val="24"/>
        </w:rPr>
        <w:t>ACM</w:t>
      </w:r>
      <w:r w:rsidRPr="009D5EA3">
        <w:rPr>
          <w:rFonts w:ascii="ˎ̥" w:hAnsi="ˎ̥" w:cs="宋体" w:hint="eastAsia"/>
          <w:kern w:val="0"/>
          <w:sz w:val="24"/>
          <w:szCs w:val="24"/>
        </w:rPr>
        <w:t>等</w:t>
      </w:r>
    </w:p>
    <w:p w:rsidR="00211AA7" w:rsidRPr="009D5EA3" w:rsidRDefault="00A22F06">
      <w:pPr>
        <w:widowControl/>
        <w:spacing w:line="400" w:lineRule="atLeast"/>
        <w:ind w:firstLine="708"/>
        <w:jc w:val="left"/>
        <w:rPr>
          <w:rFonts w:ascii="ˎ̥" w:hAnsi="ˎ̥" w:cs="宋体" w:hint="eastAsia"/>
          <w:kern w:val="0"/>
          <w:sz w:val="24"/>
          <w:szCs w:val="24"/>
        </w:rPr>
      </w:pPr>
      <w:r w:rsidRPr="009D5EA3">
        <w:rPr>
          <w:rFonts w:ascii="ˎ̥" w:hAnsi="ˎ̥" w:cs="宋体"/>
          <w:kern w:val="0"/>
          <w:sz w:val="24"/>
          <w:szCs w:val="24"/>
        </w:rPr>
        <w:t>（</w:t>
      </w:r>
      <w:r w:rsidRPr="009D5EA3">
        <w:rPr>
          <w:rFonts w:ascii="ˎ̥" w:hAnsi="ˎ̥" w:cs="宋体"/>
          <w:kern w:val="0"/>
          <w:sz w:val="24"/>
          <w:szCs w:val="24"/>
        </w:rPr>
        <w:t>a</w:t>
      </w:r>
      <w:r w:rsidRPr="009D5EA3">
        <w:rPr>
          <w:rFonts w:ascii="ˎ̥" w:hAnsi="ˎ̥" w:cs="宋体"/>
          <w:kern w:val="0"/>
          <w:sz w:val="24"/>
          <w:szCs w:val="24"/>
        </w:rPr>
        <w:t>）获浙江省级奖：一等奖</w:t>
      </w:r>
      <w:r w:rsidRPr="009D5EA3">
        <w:rPr>
          <w:rFonts w:ascii="ˎ̥" w:hAnsi="ˎ̥" w:cs="宋体"/>
          <w:kern w:val="0"/>
          <w:sz w:val="24"/>
          <w:szCs w:val="24"/>
        </w:rPr>
        <w:t>50</w:t>
      </w:r>
      <w:r w:rsidRPr="009D5EA3">
        <w:rPr>
          <w:rFonts w:ascii="ˎ̥" w:hAnsi="ˎ̥" w:cs="宋体"/>
          <w:kern w:val="0"/>
          <w:sz w:val="24"/>
          <w:szCs w:val="24"/>
        </w:rPr>
        <w:t>分；二等奖</w:t>
      </w:r>
      <w:r w:rsidRPr="009D5EA3">
        <w:rPr>
          <w:rFonts w:ascii="ˎ̥" w:hAnsi="ˎ̥" w:cs="宋体"/>
          <w:kern w:val="0"/>
          <w:sz w:val="24"/>
          <w:szCs w:val="24"/>
        </w:rPr>
        <w:t>30</w:t>
      </w:r>
      <w:r w:rsidRPr="009D5EA3">
        <w:rPr>
          <w:rFonts w:ascii="ˎ̥" w:hAnsi="ˎ̥" w:cs="宋体"/>
          <w:kern w:val="0"/>
          <w:sz w:val="24"/>
          <w:szCs w:val="24"/>
        </w:rPr>
        <w:t>分；三等奖</w:t>
      </w:r>
      <w:r w:rsidRPr="009D5EA3">
        <w:rPr>
          <w:rFonts w:ascii="ˎ̥" w:hAnsi="ˎ̥" w:cs="宋体"/>
          <w:kern w:val="0"/>
          <w:sz w:val="24"/>
          <w:szCs w:val="24"/>
        </w:rPr>
        <w:t>20</w:t>
      </w:r>
      <w:r w:rsidRPr="009D5EA3">
        <w:rPr>
          <w:rFonts w:ascii="ˎ̥" w:hAnsi="ˎ̥" w:cs="宋体"/>
          <w:kern w:val="0"/>
          <w:sz w:val="24"/>
          <w:szCs w:val="24"/>
        </w:rPr>
        <w:t>分；</w:t>
      </w:r>
      <w:r w:rsidRPr="009D5EA3">
        <w:rPr>
          <w:rFonts w:ascii="ˎ̥" w:hAnsi="ˎ̥" w:cs="宋体" w:hint="eastAsia"/>
          <w:kern w:val="0"/>
          <w:sz w:val="24"/>
          <w:szCs w:val="24"/>
        </w:rPr>
        <w:t>成功参赛奖</w:t>
      </w:r>
      <w:r w:rsidRPr="009D5EA3">
        <w:rPr>
          <w:rFonts w:ascii="ˎ̥" w:hAnsi="ˎ̥" w:cs="宋体" w:hint="eastAsia"/>
          <w:kern w:val="0"/>
          <w:sz w:val="24"/>
          <w:szCs w:val="24"/>
        </w:rPr>
        <w:t>10</w:t>
      </w:r>
      <w:r w:rsidRPr="009D5EA3">
        <w:rPr>
          <w:rFonts w:ascii="ˎ̥" w:hAnsi="ˎ̥" w:cs="宋体" w:hint="eastAsia"/>
          <w:kern w:val="0"/>
          <w:sz w:val="24"/>
          <w:szCs w:val="24"/>
        </w:rPr>
        <w:t>分</w:t>
      </w:r>
      <w:r w:rsidRPr="009D5EA3">
        <w:rPr>
          <w:rFonts w:ascii="ˎ̥" w:hAnsi="ˎ̥" w:cs="宋体"/>
          <w:kern w:val="0"/>
          <w:sz w:val="24"/>
          <w:szCs w:val="24"/>
        </w:rPr>
        <w:t>；</w:t>
      </w:r>
    </w:p>
    <w:p w:rsidR="00211AA7" w:rsidRPr="009D5EA3" w:rsidRDefault="00A22F06">
      <w:pPr>
        <w:widowControl/>
        <w:spacing w:line="400" w:lineRule="atLeast"/>
        <w:ind w:firstLine="708"/>
        <w:jc w:val="left"/>
        <w:rPr>
          <w:rFonts w:ascii="ˎ̥" w:hAnsi="ˎ̥" w:cs="宋体" w:hint="eastAsia"/>
          <w:kern w:val="0"/>
          <w:sz w:val="24"/>
          <w:szCs w:val="24"/>
        </w:rPr>
      </w:pPr>
      <w:r w:rsidRPr="009D5EA3">
        <w:rPr>
          <w:rFonts w:ascii="ˎ̥" w:hAnsi="ˎ̥" w:cs="宋体"/>
          <w:kern w:val="0"/>
          <w:sz w:val="24"/>
          <w:szCs w:val="24"/>
        </w:rPr>
        <w:t>（</w:t>
      </w:r>
      <w:r w:rsidRPr="009D5EA3">
        <w:rPr>
          <w:rFonts w:ascii="ˎ̥" w:hAnsi="ˎ̥" w:cs="宋体"/>
          <w:kern w:val="0"/>
          <w:sz w:val="24"/>
          <w:szCs w:val="24"/>
        </w:rPr>
        <w:t>b</w:t>
      </w:r>
      <w:r w:rsidRPr="009D5EA3">
        <w:rPr>
          <w:rFonts w:ascii="ˎ̥" w:hAnsi="ˎ̥" w:cs="宋体"/>
          <w:kern w:val="0"/>
          <w:sz w:val="24"/>
          <w:szCs w:val="24"/>
        </w:rPr>
        <w:t>）获国家级奖：</w:t>
      </w:r>
      <w:r w:rsidRPr="009D5EA3">
        <w:rPr>
          <w:rFonts w:ascii="ˎ̥" w:hAnsi="ˎ̥" w:cs="宋体" w:hint="eastAsia"/>
          <w:kern w:val="0"/>
          <w:sz w:val="24"/>
          <w:szCs w:val="24"/>
        </w:rPr>
        <w:t>特等奖</w:t>
      </w:r>
      <w:r w:rsidRPr="009D5EA3">
        <w:rPr>
          <w:rFonts w:ascii="ˎ̥" w:hAnsi="ˎ̥" w:cs="宋体"/>
          <w:kern w:val="0"/>
          <w:sz w:val="24"/>
          <w:szCs w:val="24"/>
        </w:rPr>
        <w:t>、一等奖</w:t>
      </w:r>
      <w:r w:rsidRPr="009D5EA3">
        <w:rPr>
          <w:rFonts w:ascii="ˎ̥" w:hAnsi="ˎ̥" w:cs="宋体"/>
          <w:kern w:val="0"/>
          <w:sz w:val="24"/>
          <w:szCs w:val="24"/>
        </w:rPr>
        <w:t>100</w:t>
      </w:r>
      <w:r w:rsidRPr="009D5EA3">
        <w:rPr>
          <w:rFonts w:ascii="ˎ̥" w:hAnsi="ˎ̥" w:cs="宋体"/>
          <w:kern w:val="0"/>
          <w:sz w:val="24"/>
          <w:szCs w:val="24"/>
        </w:rPr>
        <w:t>分；二等奖</w:t>
      </w:r>
      <w:r w:rsidRPr="009D5EA3">
        <w:rPr>
          <w:rFonts w:ascii="ˎ̥" w:hAnsi="ˎ̥" w:cs="宋体"/>
          <w:kern w:val="0"/>
          <w:sz w:val="24"/>
          <w:szCs w:val="24"/>
        </w:rPr>
        <w:t>80</w:t>
      </w:r>
      <w:r w:rsidRPr="009D5EA3">
        <w:rPr>
          <w:rFonts w:ascii="ˎ̥" w:hAnsi="ˎ̥" w:cs="宋体"/>
          <w:kern w:val="0"/>
          <w:sz w:val="24"/>
          <w:szCs w:val="24"/>
        </w:rPr>
        <w:t>分</w:t>
      </w:r>
      <w:r w:rsidRPr="009D5EA3">
        <w:rPr>
          <w:rFonts w:ascii="ˎ̥" w:hAnsi="ˎ̥" w:cs="宋体" w:hint="eastAsia"/>
          <w:kern w:val="0"/>
          <w:sz w:val="24"/>
          <w:szCs w:val="24"/>
        </w:rPr>
        <w:t>；三等奖</w:t>
      </w:r>
      <w:r w:rsidR="003F0ADA" w:rsidRPr="009D5EA3">
        <w:rPr>
          <w:rFonts w:ascii="ˎ̥" w:hAnsi="ˎ̥" w:cs="宋体" w:hint="eastAsia"/>
          <w:kern w:val="0"/>
          <w:sz w:val="24"/>
          <w:szCs w:val="24"/>
        </w:rPr>
        <w:t>5</w:t>
      </w:r>
      <w:r w:rsidR="003F0ADA" w:rsidRPr="009D5EA3">
        <w:rPr>
          <w:rFonts w:ascii="ˎ̥" w:hAnsi="ˎ̥" w:cs="宋体"/>
          <w:kern w:val="0"/>
          <w:sz w:val="24"/>
          <w:szCs w:val="24"/>
        </w:rPr>
        <w:t>0</w:t>
      </w:r>
      <w:r w:rsidR="003F0ADA" w:rsidRPr="009D5EA3">
        <w:rPr>
          <w:rFonts w:ascii="ˎ̥" w:hAnsi="ˎ̥" w:cs="宋体" w:hint="eastAsia"/>
          <w:kern w:val="0"/>
          <w:sz w:val="24"/>
          <w:szCs w:val="24"/>
        </w:rPr>
        <w:t>分</w:t>
      </w:r>
    </w:p>
    <w:p w:rsidR="00211AA7" w:rsidRPr="009D5EA3" w:rsidRDefault="00A22F06" w:rsidP="003F0ADA">
      <w:pPr>
        <w:widowControl/>
        <w:spacing w:line="400" w:lineRule="atLeast"/>
        <w:ind w:firstLine="708"/>
        <w:jc w:val="left"/>
        <w:rPr>
          <w:rFonts w:ascii="ˎ̥" w:hAnsi="ˎ̥" w:cs="宋体" w:hint="eastAsia"/>
          <w:kern w:val="0"/>
          <w:sz w:val="24"/>
          <w:szCs w:val="24"/>
        </w:rPr>
      </w:pPr>
      <w:r w:rsidRPr="009D5EA3">
        <w:rPr>
          <w:rFonts w:ascii="ˎ̥" w:hAnsi="ˎ̥" w:cs="宋体" w:hint="eastAsia"/>
          <w:kern w:val="0"/>
          <w:sz w:val="24"/>
          <w:szCs w:val="24"/>
        </w:rPr>
        <w:t>（</w:t>
      </w:r>
      <w:r w:rsidRPr="009D5EA3">
        <w:rPr>
          <w:rFonts w:ascii="ˎ̥" w:hAnsi="ˎ̥" w:cs="宋体" w:hint="eastAsia"/>
          <w:kern w:val="0"/>
          <w:sz w:val="24"/>
          <w:szCs w:val="24"/>
        </w:rPr>
        <w:t>c</w:t>
      </w:r>
      <w:r w:rsidRPr="009D5EA3">
        <w:rPr>
          <w:rFonts w:ascii="ˎ̥" w:hAnsi="ˎ̥" w:cs="宋体" w:hint="eastAsia"/>
          <w:kern w:val="0"/>
          <w:sz w:val="24"/>
          <w:szCs w:val="24"/>
        </w:rPr>
        <w:t>）在全国大学生机械创新设计竞赛、全国大学生结构设计竞赛、全国大学生电子商务挑战赛、全国英语演讲大赛、全国大学生节能减排社会实践与科技竞赛、全国大学生化工设计竞赛、全国大学生广告艺术大赛、全国大学生工业</w:t>
      </w:r>
      <w:r w:rsidR="005227DF" w:rsidRPr="009D5EA3">
        <w:rPr>
          <w:rFonts w:ascii="ˎ̥" w:hAnsi="ˎ̥" w:cs="宋体" w:hint="eastAsia"/>
          <w:kern w:val="0"/>
          <w:sz w:val="24"/>
          <w:szCs w:val="24"/>
        </w:rPr>
        <w:t>设计大赛</w:t>
      </w:r>
      <w:r w:rsidRPr="009D5EA3">
        <w:rPr>
          <w:rFonts w:ascii="ˎ̥" w:hAnsi="ˎ̥" w:cs="宋体"/>
          <w:kern w:val="0"/>
          <w:sz w:val="24"/>
          <w:szCs w:val="24"/>
        </w:rPr>
        <w:t>获奖按</w:t>
      </w:r>
      <w:r w:rsidRPr="009D5EA3">
        <w:rPr>
          <w:rFonts w:ascii="ˎ̥" w:hAnsi="ˎ̥" w:cs="宋体" w:hint="eastAsia"/>
          <w:kern w:val="0"/>
          <w:sz w:val="24"/>
          <w:szCs w:val="24"/>
        </w:rPr>
        <w:t>相应</w:t>
      </w:r>
      <w:r w:rsidRPr="009D5EA3">
        <w:rPr>
          <w:rFonts w:ascii="ˎ̥" w:hAnsi="ˎ̥" w:cs="宋体"/>
          <w:kern w:val="0"/>
          <w:sz w:val="24"/>
          <w:szCs w:val="24"/>
        </w:rPr>
        <w:t>获奖等级</w:t>
      </w:r>
      <w:r w:rsidRPr="009D5EA3">
        <w:rPr>
          <w:rFonts w:ascii="ˎ̥" w:hAnsi="ˎ̥" w:cs="宋体" w:hint="eastAsia"/>
          <w:kern w:val="0"/>
          <w:sz w:val="24"/>
          <w:szCs w:val="24"/>
        </w:rPr>
        <w:t>降一档计分</w:t>
      </w:r>
      <w:r w:rsidRPr="009D5EA3">
        <w:rPr>
          <w:rFonts w:ascii="ˎ̥" w:hAnsi="ˎ̥" w:cs="宋体"/>
          <w:kern w:val="0"/>
          <w:sz w:val="24"/>
          <w:szCs w:val="24"/>
        </w:rPr>
        <w:t>。</w:t>
      </w:r>
    </w:p>
    <w:p w:rsidR="00211AA7" w:rsidRPr="009D5EA3" w:rsidRDefault="00A22F06" w:rsidP="005227DF">
      <w:pPr>
        <w:widowControl/>
        <w:spacing w:line="400" w:lineRule="atLeast"/>
        <w:ind w:firstLine="420"/>
        <w:jc w:val="left"/>
        <w:rPr>
          <w:rFonts w:ascii="ˎ̥" w:hAnsi="ˎ̥" w:cs="宋体" w:hint="eastAsia"/>
          <w:kern w:val="0"/>
          <w:sz w:val="24"/>
          <w:szCs w:val="24"/>
        </w:rPr>
      </w:pPr>
      <w:r w:rsidRPr="009D5EA3">
        <w:rPr>
          <w:rFonts w:ascii="ˎ̥" w:hAnsi="ˎ̥" w:cs="宋体" w:hint="eastAsia"/>
          <w:kern w:val="0"/>
          <w:sz w:val="24"/>
          <w:szCs w:val="24"/>
        </w:rPr>
        <w:t>（</w:t>
      </w:r>
      <w:r w:rsidRPr="009D5EA3">
        <w:rPr>
          <w:rFonts w:ascii="ˎ̥" w:hAnsi="ˎ̥" w:cs="宋体" w:hint="eastAsia"/>
          <w:kern w:val="0"/>
          <w:sz w:val="24"/>
          <w:szCs w:val="24"/>
        </w:rPr>
        <w:t>5</w:t>
      </w:r>
      <w:r w:rsidRPr="009D5EA3">
        <w:rPr>
          <w:rFonts w:ascii="ˎ̥" w:hAnsi="ˎ̥" w:cs="宋体" w:hint="eastAsia"/>
          <w:kern w:val="0"/>
          <w:sz w:val="24"/>
          <w:szCs w:val="24"/>
        </w:rPr>
        <w:t>）获</w:t>
      </w:r>
      <w:r w:rsidRPr="009D5EA3">
        <w:rPr>
          <w:rFonts w:ascii="ˎ̥" w:hAnsi="ˎ̥" w:cs="宋体"/>
          <w:kern w:val="0"/>
          <w:sz w:val="24"/>
          <w:szCs w:val="24"/>
        </w:rPr>
        <w:t>授权专利</w:t>
      </w:r>
      <w:r w:rsidRPr="009D5EA3">
        <w:rPr>
          <w:rFonts w:ascii="ˎ̥" w:hAnsi="ˎ̥" w:cs="宋体" w:hint="eastAsia"/>
          <w:kern w:val="0"/>
          <w:sz w:val="24"/>
          <w:szCs w:val="24"/>
        </w:rPr>
        <w:t>、软件</w:t>
      </w:r>
      <w:r w:rsidRPr="009D5EA3">
        <w:rPr>
          <w:rFonts w:ascii="ˎ̥" w:hAnsi="ˎ̥" w:cs="宋体"/>
          <w:kern w:val="0"/>
          <w:sz w:val="24"/>
          <w:szCs w:val="24"/>
        </w:rPr>
        <w:t>著作权</w:t>
      </w:r>
    </w:p>
    <w:p w:rsidR="00211AA7" w:rsidRPr="009D5EA3" w:rsidRDefault="00A22F06">
      <w:pPr>
        <w:widowControl/>
        <w:spacing w:line="400" w:lineRule="atLeast"/>
        <w:ind w:firstLine="708"/>
        <w:jc w:val="left"/>
        <w:rPr>
          <w:rFonts w:ascii="ˎ̥" w:hAnsi="ˎ̥" w:cs="宋体" w:hint="eastAsia"/>
          <w:kern w:val="0"/>
          <w:sz w:val="24"/>
          <w:szCs w:val="24"/>
        </w:rPr>
      </w:pPr>
      <w:r w:rsidRPr="009D5EA3">
        <w:rPr>
          <w:rFonts w:ascii="ˎ̥" w:hAnsi="ˎ̥" w:cs="宋体" w:hint="eastAsia"/>
          <w:kern w:val="0"/>
          <w:sz w:val="24"/>
          <w:szCs w:val="24"/>
        </w:rPr>
        <w:t>（</w:t>
      </w:r>
      <w:r w:rsidRPr="009D5EA3">
        <w:rPr>
          <w:rFonts w:ascii="ˎ̥" w:hAnsi="ˎ̥" w:cs="宋体" w:hint="eastAsia"/>
          <w:kern w:val="0"/>
          <w:sz w:val="24"/>
          <w:szCs w:val="24"/>
        </w:rPr>
        <w:t>a</w:t>
      </w:r>
      <w:r w:rsidRPr="009D5EA3">
        <w:rPr>
          <w:rFonts w:ascii="ˎ̥" w:hAnsi="ˎ̥" w:cs="宋体" w:hint="eastAsia"/>
          <w:kern w:val="0"/>
          <w:sz w:val="24"/>
          <w:szCs w:val="24"/>
        </w:rPr>
        <w:t>）实用新型专利、</w:t>
      </w:r>
      <w:r w:rsidRPr="009D5EA3">
        <w:rPr>
          <w:rFonts w:ascii="ˎ̥" w:hAnsi="ˎ̥" w:cs="宋体"/>
          <w:kern w:val="0"/>
          <w:sz w:val="24"/>
          <w:szCs w:val="24"/>
        </w:rPr>
        <w:t>软件著作权</w:t>
      </w:r>
      <w:r w:rsidRPr="009D5EA3">
        <w:rPr>
          <w:rFonts w:ascii="ˎ̥" w:hAnsi="ˎ̥" w:cs="宋体" w:hint="eastAsia"/>
          <w:kern w:val="0"/>
          <w:sz w:val="24"/>
          <w:szCs w:val="24"/>
        </w:rPr>
        <w:t>：每个</w:t>
      </w:r>
      <w:r w:rsidRPr="009D5EA3">
        <w:rPr>
          <w:rFonts w:ascii="ˎ̥" w:hAnsi="ˎ̥" w:cs="宋体" w:hint="eastAsia"/>
          <w:kern w:val="0"/>
          <w:sz w:val="24"/>
          <w:szCs w:val="24"/>
        </w:rPr>
        <w:t>20</w:t>
      </w:r>
      <w:r w:rsidRPr="009D5EA3">
        <w:rPr>
          <w:rFonts w:ascii="ˎ̥" w:hAnsi="ˎ̥" w:cs="宋体" w:hint="eastAsia"/>
          <w:kern w:val="0"/>
          <w:sz w:val="24"/>
          <w:szCs w:val="24"/>
        </w:rPr>
        <w:t>分</w:t>
      </w:r>
    </w:p>
    <w:p w:rsidR="00211AA7" w:rsidRPr="009D5EA3" w:rsidRDefault="00A22F06">
      <w:pPr>
        <w:widowControl/>
        <w:spacing w:line="400" w:lineRule="atLeast"/>
        <w:ind w:firstLine="708"/>
        <w:jc w:val="left"/>
        <w:rPr>
          <w:rFonts w:ascii="ˎ̥" w:hAnsi="ˎ̥" w:cs="宋体" w:hint="eastAsia"/>
          <w:kern w:val="0"/>
          <w:sz w:val="24"/>
          <w:szCs w:val="24"/>
        </w:rPr>
      </w:pPr>
      <w:r w:rsidRPr="009D5EA3">
        <w:rPr>
          <w:rFonts w:ascii="ˎ̥" w:hAnsi="ˎ̥" w:cs="宋体" w:hint="eastAsia"/>
          <w:kern w:val="0"/>
          <w:sz w:val="24"/>
          <w:szCs w:val="24"/>
        </w:rPr>
        <w:t>（</w:t>
      </w:r>
      <w:r w:rsidRPr="009D5EA3">
        <w:rPr>
          <w:rFonts w:ascii="ˎ̥" w:hAnsi="ˎ̥" w:cs="宋体" w:hint="eastAsia"/>
          <w:kern w:val="0"/>
          <w:sz w:val="24"/>
          <w:szCs w:val="24"/>
        </w:rPr>
        <w:t>b</w:t>
      </w:r>
      <w:r w:rsidRPr="009D5EA3">
        <w:rPr>
          <w:rFonts w:ascii="ˎ̥" w:hAnsi="ˎ̥" w:cs="宋体" w:hint="eastAsia"/>
          <w:kern w:val="0"/>
          <w:sz w:val="24"/>
          <w:szCs w:val="24"/>
        </w:rPr>
        <w:t>）发明专利</w:t>
      </w:r>
      <w:r w:rsidRPr="009D5EA3">
        <w:rPr>
          <w:rFonts w:ascii="ˎ̥" w:hAnsi="ˎ̥" w:cs="宋体"/>
          <w:kern w:val="0"/>
          <w:sz w:val="24"/>
          <w:szCs w:val="24"/>
        </w:rPr>
        <w:t>：</w:t>
      </w:r>
      <w:r w:rsidRPr="009D5EA3">
        <w:rPr>
          <w:rFonts w:ascii="ˎ̥" w:hAnsi="ˎ̥" w:cs="宋体" w:hint="eastAsia"/>
          <w:kern w:val="0"/>
          <w:sz w:val="24"/>
          <w:szCs w:val="24"/>
        </w:rPr>
        <w:t>每个</w:t>
      </w:r>
      <w:r w:rsidRPr="009D5EA3">
        <w:rPr>
          <w:rFonts w:ascii="ˎ̥" w:hAnsi="ˎ̥" w:cs="宋体" w:hint="eastAsia"/>
          <w:kern w:val="0"/>
          <w:sz w:val="24"/>
          <w:szCs w:val="24"/>
        </w:rPr>
        <w:t>100</w:t>
      </w:r>
      <w:r w:rsidRPr="009D5EA3">
        <w:rPr>
          <w:rFonts w:ascii="ˎ̥" w:hAnsi="ˎ̥" w:cs="宋体" w:hint="eastAsia"/>
          <w:kern w:val="0"/>
          <w:sz w:val="24"/>
          <w:szCs w:val="24"/>
        </w:rPr>
        <w:t>分</w:t>
      </w:r>
    </w:p>
    <w:p w:rsidR="00211AA7" w:rsidRPr="009D5EA3" w:rsidRDefault="00A22F06" w:rsidP="005227DF">
      <w:pPr>
        <w:widowControl/>
        <w:spacing w:line="400" w:lineRule="atLeast"/>
        <w:ind w:firstLine="420"/>
        <w:jc w:val="left"/>
        <w:rPr>
          <w:rFonts w:ascii="ˎ̥" w:hAnsi="ˎ̥" w:cs="宋体" w:hint="eastAsia"/>
          <w:kern w:val="0"/>
          <w:sz w:val="24"/>
          <w:szCs w:val="24"/>
        </w:rPr>
      </w:pPr>
      <w:r w:rsidRPr="009D5EA3">
        <w:rPr>
          <w:rFonts w:ascii="ˎ̥" w:hAnsi="ˎ̥" w:cs="宋体" w:hint="eastAsia"/>
          <w:kern w:val="0"/>
          <w:sz w:val="24"/>
          <w:szCs w:val="24"/>
        </w:rPr>
        <w:t xml:space="preserve">2.2 </w:t>
      </w:r>
      <w:r w:rsidRPr="009D5EA3">
        <w:rPr>
          <w:rFonts w:ascii="ˎ̥" w:hAnsi="ˎ̥" w:cs="宋体" w:hint="eastAsia"/>
          <w:kern w:val="0"/>
          <w:sz w:val="24"/>
          <w:szCs w:val="24"/>
        </w:rPr>
        <w:t>综合</w:t>
      </w:r>
      <w:r w:rsidRPr="009D5EA3">
        <w:rPr>
          <w:rFonts w:ascii="ˎ̥" w:hAnsi="ˎ̥" w:cs="宋体"/>
          <w:kern w:val="0"/>
          <w:sz w:val="24"/>
          <w:szCs w:val="24"/>
        </w:rPr>
        <w:t>素质</w:t>
      </w:r>
      <w:r w:rsidRPr="009D5EA3">
        <w:rPr>
          <w:rFonts w:ascii="ˎ̥" w:hAnsi="ˎ̥" w:cs="宋体" w:hint="eastAsia"/>
          <w:kern w:val="0"/>
          <w:sz w:val="24"/>
          <w:szCs w:val="24"/>
        </w:rPr>
        <w:t>计分为</w:t>
      </w:r>
      <w:r w:rsidRPr="009D5EA3">
        <w:rPr>
          <w:rFonts w:ascii="ˎ̥" w:hAnsi="ˎ̥" w:cs="宋体"/>
          <w:kern w:val="0"/>
          <w:sz w:val="24"/>
          <w:szCs w:val="24"/>
        </w:rPr>
        <w:t>以下各项评分</w:t>
      </w:r>
      <w:r w:rsidRPr="009D5EA3">
        <w:rPr>
          <w:rFonts w:ascii="ˎ̥" w:hAnsi="ˎ̥" w:cs="宋体" w:hint="eastAsia"/>
          <w:kern w:val="0"/>
          <w:sz w:val="24"/>
          <w:szCs w:val="24"/>
        </w:rPr>
        <w:t>总和</w:t>
      </w:r>
      <w:r w:rsidRPr="009D5EA3">
        <w:rPr>
          <w:rFonts w:ascii="ˎ̥" w:hAnsi="ˎ̥" w:cs="宋体"/>
          <w:kern w:val="0"/>
          <w:sz w:val="24"/>
          <w:szCs w:val="24"/>
        </w:rPr>
        <w:t>（</w:t>
      </w:r>
      <w:r w:rsidRPr="009D5EA3">
        <w:rPr>
          <w:rFonts w:ascii="ˎ̥" w:hAnsi="ˎ̥" w:cs="宋体" w:hint="eastAsia"/>
          <w:kern w:val="0"/>
          <w:sz w:val="24"/>
          <w:szCs w:val="24"/>
        </w:rPr>
        <w:t>最高</w:t>
      </w:r>
      <w:r w:rsidRPr="009D5EA3">
        <w:rPr>
          <w:rFonts w:ascii="ˎ̥" w:hAnsi="ˎ̥" w:cs="宋体"/>
          <w:kern w:val="0"/>
          <w:sz w:val="24"/>
          <w:szCs w:val="24"/>
        </w:rPr>
        <w:t>按</w:t>
      </w:r>
      <w:r w:rsidRPr="009D5EA3">
        <w:rPr>
          <w:rFonts w:ascii="ˎ̥" w:hAnsi="ˎ̥" w:cs="宋体" w:hint="eastAsia"/>
          <w:kern w:val="0"/>
          <w:sz w:val="24"/>
          <w:szCs w:val="24"/>
        </w:rPr>
        <w:t>10</w:t>
      </w:r>
      <w:r w:rsidRPr="009D5EA3">
        <w:rPr>
          <w:rFonts w:ascii="ˎ̥" w:hAnsi="ˎ̥" w:cs="宋体" w:hint="eastAsia"/>
          <w:kern w:val="0"/>
          <w:sz w:val="24"/>
          <w:szCs w:val="24"/>
        </w:rPr>
        <w:t>分</w:t>
      </w:r>
      <w:r w:rsidRPr="009D5EA3">
        <w:rPr>
          <w:rFonts w:ascii="ˎ̥" w:hAnsi="ˎ̥" w:cs="宋体"/>
          <w:kern w:val="0"/>
          <w:sz w:val="24"/>
          <w:szCs w:val="24"/>
        </w:rPr>
        <w:t>计）</w:t>
      </w:r>
    </w:p>
    <w:p w:rsidR="00211AA7" w:rsidRPr="009D5EA3" w:rsidRDefault="00A22F06" w:rsidP="005227DF">
      <w:pPr>
        <w:widowControl/>
        <w:spacing w:line="400" w:lineRule="atLeast"/>
        <w:ind w:firstLine="420"/>
        <w:jc w:val="left"/>
        <w:rPr>
          <w:rFonts w:ascii="ˎ̥" w:hAnsi="ˎ̥" w:cs="宋体" w:hint="eastAsia"/>
          <w:kern w:val="0"/>
          <w:sz w:val="24"/>
          <w:szCs w:val="24"/>
        </w:rPr>
      </w:pPr>
      <w:r w:rsidRPr="009D5EA3">
        <w:rPr>
          <w:rFonts w:ascii="ˎ̥" w:hAnsi="ˎ̥" w:cs="宋体" w:hint="eastAsia"/>
          <w:kern w:val="0"/>
          <w:sz w:val="24"/>
          <w:szCs w:val="24"/>
        </w:rPr>
        <w:t>（</w:t>
      </w:r>
      <w:r w:rsidRPr="009D5EA3">
        <w:rPr>
          <w:rFonts w:ascii="ˎ̥" w:hAnsi="ˎ̥" w:cs="宋体" w:hint="eastAsia"/>
          <w:kern w:val="0"/>
          <w:sz w:val="24"/>
          <w:szCs w:val="24"/>
        </w:rPr>
        <w:t>1</w:t>
      </w:r>
      <w:r w:rsidRPr="009D5EA3">
        <w:rPr>
          <w:rFonts w:ascii="ˎ̥" w:hAnsi="ˎ̥" w:cs="宋体" w:hint="eastAsia"/>
          <w:kern w:val="0"/>
          <w:sz w:val="24"/>
          <w:szCs w:val="24"/>
        </w:rPr>
        <w:t>）社会工作（按担任过的最高职务计算</w:t>
      </w:r>
      <w:r w:rsidR="005227DF" w:rsidRPr="009D5EA3">
        <w:rPr>
          <w:rFonts w:ascii="ˎ̥" w:hAnsi="ˎ̥" w:cs="宋体" w:hint="eastAsia"/>
          <w:kern w:val="0"/>
          <w:sz w:val="24"/>
          <w:szCs w:val="24"/>
        </w:rPr>
        <w:t>、担任</w:t>
      </w:r>
      <w:r w:rsidR="005227DF" w:rsidRPr="009D5EA3">
        <w:rPr>
          <w:rFonts w:ascii="ˎ̥" w:hAnsi="ˎ̥" w:cs="宋体"/>
          <w:kern w:val="0"/>
          <w:sz w:val="24"/>
          <w:szCs w:val="24"/>
        </w:rPr>
        <w:t>职务</w:t>
      </w:r>
      <w:r w:rsidR="005227DF" w:rsidRPr="009D5EA3">
        <w:rPr>
          <w:rFonts w:ascii="ˎ̥" w:hAnsi="ˎ̥" w:cs="宋体" w:hint="eastAsia"/>
          <w:kern w:val="0"/>
          <w:sz w:val="24"/>
          <w:szCs w:val="24"/>
        </w:rPr>
        <w:t>时间</w:t>
      </w:r>
      <w:r w:rsidR="005227DF" w:rsidRPr="009D5EA3">
        <w:rPr>
          <w:rFonts w:ascii="ˎ̥" w:hAnsi="ˎ̥" w:cs="宋体"/>
          <w:kern w:val="0"/>
          <w:sz w:val="24"/>
          <w:szCs w:val="24"/>
        </w:rPr>
        <w:t>不少于半年</w:t>
      </w:r>
      <w:r w:rsidRPr="009D5EA3">
        <w:rPr>
          <w:rFonts w:ascii="ˎ̥" w:hAnsi="ˎ̥" w:cs="宋体" w:hint="eastAsia"/>
          <w:kern w:val="0"/>
          <w:sz w:val="24"/>
          <w:szCs w:val="24"/>
        </w:rPr>
        <w:t>）</w:t>
      </w:r>
      <w:r w:rsidRPr="009D5EA3">
        <w:rPr>
          <w:rFonts w:ascii="ˎ̥" w:hAnsi="ˎ̥" w:cs="宋体"/>
          <w:kern w:val="0"/>
          <w:sz w:val="24"/>
          <w:szCs w:val="24"/>
        </w:rPr>
        <w:t>：</w:t>
      </w:r>
    </w:p>
    <w:p w:rsidR="00211AA7" w:rsidRPr="009D5EA3" w:rsidRDefault="007E79CA">
      <w:pPr>
        <w:widowControl/>
        <w:spacing w:line="400" w:lineRule="atLeast"/>
        <w:ind w:firstLine="708"/>
        <w:jc w:val="left"/>
        <w:rPr>
          <w:rFonts w:ascii="ˎ̥" w:hAnsi="ˎ̥" w:cs="宋体" w:hint="eastAsia"/>
          <w:kern w:val="0"/>
          <w:sz w:val="24"/>
          <w:szCs w:val="24"/>
        </w:rPr>
      </w:pPr>
      <w:r w:rsidRPr="009D5EA3">
        <w:rPr>
          <w:rFonts w:ascii="ˎ̥" w:hAnsi="ˎ̥" w:cs="宋体" w:hint="eastAsia"/>
          <w:kern w:val="0"/>
          <w:sz w:val="24"/>
          <w:szCs w:val="24"/>
        </w:rPr>
        <w:t>（</w:t>
      </w:r>
      <w:r w:rsidRPr="009D5EA3">
        <w:rPr>
          <w:rFonts w:ascii="ˎ̥" w:hAnsi="ˎ̥" w:cs="宋体" w:hint="eastAsia"/>
          <w:kern w:val="0"/>
          <w:sz w:val="24"/>
          <w:szCs w:val="24"/>
        </w:rPr>
        <w:t>a</w:t>
      </w:r>
      <w:r w:rsidRPr="009D5EA3">
        <w:rPr>
          <w:rFonts w:ascii="ˎ̥" w:hAnsi="ˎ̥" w:cs="宋体" w:hint="eastAsia"/>
          <w:kern w:val="0"/>
          <w:sz w:val="24"/>
          <w:szCs w:val="24"/>
        </w:rPr>
        <w:t>）</w:t>
      </w:r>
      <w:r w:rsidR="00A22F06" w:rsidRPr="009D5EA3">
        <w:rPr>
          <w:rFonts w:ascii="ˎ̥" w:hAnsi="ˎ̥" w:cs="宋体" w:hint="eastAsia"/>
          <w:kern w:val="0"/>
          <w:sz w:val="24"/>
          <w:szCs w:val="24"/>
        </w:rPr>
        <w:t>学院</w:t>
      </w:r>
      <w:r w:rsidR="00A22F06" w:rsidRPr="009D5EA3">
        <w:rPr>
          <w:rFonts w:ascii="ˎ̥" w:hAnsi="ˎ̥" w:cs="宋体"/>
          <w:kern w:val="0"/>
          <w:sz w:val="24"/>
          <w:szCs w:val="24"/>
        </w:rPr>
        <w:t>学生会部长</w:t>
      </w:r>
      <w:r w:rsidR="00A22F06" w:rsidRPr="009D5EA3">
        <w:rPr>
          <w:rFonts w:ascii="ˎ̥" w:hAnsi="ˎ̥" w:cs="宋体" w:hint="eastAsia"/>
          <w:kern w:val="0"/>
          <w:sz w:val="24"/>
          <w:szCs w:val="24"/>
        </w:rPr>
        <w:t>、科协部长</w:t>
      </w:r>
      <w:r w:rsidRPr="009D5EA3">
        <w:rPr>
          <w:rFonts w:ascii="ˎ̥" w:hAnsi="ˎ̥" w:cs="宋体" w:hint="eastAsia"/>
          <w:kern w:val="0"/>
          <w:sz w:val="24"/>
          <w:szCs w:val="24"/>
        </w:rPr>
        <w:t>，</w:t>
      </w:r>
      <w:r w:rsidRPr="009D5EA3">
        <w:rPr>
          <w:rFonts w:ascii="ˎ̥" w:hAnsi="ˎ̥" w:cs="宋体"/>
          <w:kern w:val="0"/>
          <w:sz w:val="24"/>
          <w:szCs w:val="24"/>
        </w:rPr>
        <w:t>院级（</w:t>
      </w:r>
      <w:r w:rsidRPr="009D5EA3">
        <w:rPr>
          <w:rFonts w:ascii="ˎ̥" w:hAnsi="ˎ̥" w:cs="宋体" w:hint="eastAsia"/>
          <w:kern w:val="0"/>
          <w:sz w:val="24"/>
          <w:szCs w:val="24"/>
        </w:rPr>
        <w:t>含</w:t>
      </w:r>
      <w:r w:rsidRPr="009D5EA3">
        <w:rPr>
          <w:rFonts w:ascii="ˎ̥" w:hAnsi="ˎ̥" w:cs="宋体"/>
          <w:kern w:val="0"/>
          <w:sz w:val="24"/>
          <w:szCs w:val="24"/>
        </w:rPr>
        <w:t>）</w:t>
      </w:r>
      <w:r w:rsidRPr="009D5EA3">
        <w:rPr>
          <w:rFonts w:ascii="ˎ̥" w:hAnsi="ˎ̥" w:cs="宋体" w:hint="eastAsia"/>
          <w:kern w:val="0"/>
          <w:sz w:val="24"/>
          <w:szCs w:val="24"/>
        </w:rPr>
        <w:t>以上</w:t>
      </w:r>
      <w:r w:rsidRPr="009D5EA3">
        <w:rPr>
          <w:rFonts w:ascii="ˎ̥" w:hAnsi="ˎ̥" w:cs="宋体"/>
          <w:kern w:val="0"/>
          <w:sz w:val="24"/>
          <w:szCs w:val="24"/>
        </w:rPr>
        <w:t>社团负责人</w:t>
      </w:r>
      <w:r w:rsidR="00A22F06" w:rsidRPr="009D5EA3">
        <w:rPr>
          <w:rFonts w:ascii="ˎ̥" w:hAnsi="ˎ̥" w:cs="宋体"/>
          <w:kern w:val="0"/>
          <w:sz w:val="24"/>
          <w:szCs w:val="24"/>
        </w:rPr>
        <w:t>：</w:t>
      </w:r>
      <w:r w:rsidR="00A22F06" w:rsidRPr="009D5EA3">
        <w:rPr>
          <w:rFonts w:ascii="ˎ̥" w:hAnsi="ˎ̥" w:cs="宋体" w:hint="eastAsia"/>
          <w:kern w:val="0"/>
          <w:sz w:val="24"/>
          <w:szCs w:val="24"/>
        </w:rPr>
        <w:t>1</w:t>
      </w:r>
      <w:r w:rsidR="00A22F06" w:rsidRPr="009D5EA3">
        <w:rPr>
          <w:rFonts w:ascii="ˎ̥" w:hAnsi="ˎ̥" w:cs="宋体" w:hint="eastAsia"/>
          <w:kern w:val="0"/>
          <w:sz w:val="24"/>
          <w:szCs w:val="24"/>
        </w:rPr>
        <w:t>分</w:t>
      </w:r>
      <w:r w:rsidR="00A22F06" w:rsidRPr="009D5EA3">
        <w:rPr>
          <w:rFonts w:ascii="ˎ̥" w:hAnsi="ˎ̥" w:cs="宋体"/>
          <w:kern w:val="0"/>
          <w:sz w:val="24"/>
          <w:szCs w:val="24"/>
        </w:rPr>
        <w:t>；</w:t>
      </w:r>
    </w:p>
    <w:p w:rsidR="00211AA7" w:rsidRPr="009D5EA3" w:rsidRDefault="00A22F06">
      <w:pPr>
        <w:widowControl/>
        <w:spacing w:line="400" w:lineRule="atLeast"/>
        <w:ind w:firstLine="708"/>
        <w:jc w:val="left"/>
        <w:rPr>
          <w:rFonts w:ascii="ˎ̥" w:hAnsi="ˎ̥" w:cs="宋体" w:hint="eastAsia"/>
          <w:kern w:val="0"/>
          <w:sz w:val="24"/>
          <w:szCs w:val="24"/>
        </w:rPr>
      </w:pPr>
      <w:r w:rsidRPr="009D5EA3">
        <w:rPr>
          <w:rFonts w:ascii="ˎ̥" w:hAnsi="ˎ̥" w:cs="宋体" w:hint="eastAsia"/>
          <w:kern w:val="0"/>
          <w:sz w:val="24"/>
          <w:szCs w:val="24"/>
        </w:rPr>
        <w:lastRenderedPageBreak/>
        <w:t>（</w:t>
      </w:r>
      <w:r w:rsidRPr="009D5EA3">
        <w:rPr>
          <w:rFonts w:ascii="ˎ̥" w:hAnsi="ˎ̥" w:cs="宋体" w:hint="eastAsia"/>
          <w:kern w:val="0"/>
          <w:sz w:val="24"/>
          <w:szCs w:val="24"/>
        </w:rPr>
        <w:t>b</w:t>
      </w:r>
      <w:r w:rsidRPr="009D5EA3">
        <w:rPr>
          <w:rFonts w:ascii="ˎ̥" w:hAnsi="ˎ̥" w:cs="宋体" w:hint="eastAsia"/>
          <w:kern w:val="0"/>
          <w:sz w:val="24"/>
          <w:szCs w:val="24"/>
        </w:rPr>
        <w:t>）学院学生会副主席、学生党支部书记</w:t>
      </w:r>
      <w:r w:rsidRPr="009D5EA3">
        <w:rPr>
          <w:rFonts w:ascii="ˎ̥" w:hAnsi="ˎ̥" w:cs="宋体"/>
          <w:kern w:val="0"/>
          <w:sz w:val="24"/>
          <w:szCs w:val="24"/>
        </w:rPr>
        <w:t>、</w:t>
      </w:r>
      <w:r w:rsidRPr="009D5EA3">
        <w:rPr>
          <w:rFonts w:ascii="ˎ̥" w:hAnsi="ˎ̥" w:cs="宋体" w:hint="eastAsia"/>
          <w:kern w:val="0"/>
          <w:sz w:val="24"/>
          <w:szCs w:val="24"/>
        </w:rPr>
        <w:t>班长</w:t>
      </w:r>
      <w:r w:rsidRPr="009D5EA3">
        <w:rPr>
          <w:rFonts w:ascii="ˎ̥" w:hAnsi="ˎ̥" w:cs="宋体"/>
          <w:kern w:val="0"/>
          <w:sz w:val="24"/>
          <w:szCs w:val="24"/>
        </w:rPr>
        <w:t>、团支书、无线电协会会长</w:t>
      </w:r>
      <w:r w:rsidR="00E26C13" w:rsidRPr="009D5EA3">
        <w:rPr>
          <w:rFonts w:ascii="ˎ̥" w:hAnsi="ˎ̥" w:cs="宋体" w:hint="eastAsia"/>
          <w:kern w:val="0"/>
          <w:sz w:val="24"/>
          <w:szCs w:val="24"/>
        </w:rPr>
        <w:t>、</w:t>
      </w:r>
      <w:r w:rsidR="00E26C13" w:rsidRPr="009D5EA3">
        <w:rPr>
          <w:rFonts w:ascii="ˎ̥" w:hAnsi="ˎ̥" w:cs="宋体"/>
          <w:kern w:val="0"/>
          <w:sz w:val="24"/>
          <w:szCs w:val="24"/>
        </w:rPr>
        <w:t>党建中心副主任</w:t>
      </w:r>
      <w:r w:rsidRPr="009D5EA3">
        <w:rPr>
          <w:rFonts w:ascii="ˎ̥" w:hAnsi="ˎ̥" w:cs="宋体"/>
          <w:kern w:val="0"/>
          <w:sz w:val="24"/>
          <w:szCs w:val="24"/>
        </w:rPr>
        <w:t>：</w:t>
      </w:r>
      <w:r w:rsidRPr="009D5EA3">
        <w:rPr>
          <w:rFonts w:ascii="ˎ̥" w:hAnsi="ˎ̥" w:cs="宋体" w:hint="eastAsia"/>
          <w:kern w:val="0"/>
          <w:sz w:val="24"/>
          <w:szCs w:val="24"/>
        </w:rPr>
        <w:t>2</w:t>
      </w:r>
      <w:r w:rsidRPr="009D5EA3">
        <w:rPr>
          <w:rFonts w:ascii="ˎ̥" w:hAnsi="ˎ̥" w:cs="宋体" w:hint="eastAsia"/>
          <w:kern w:val="0"/>
          <w:sz w:val="24"/>
          <w:szCs w:val="24"/>
        </w:rPr>
        <w:t>分；</w:t>
      </w:r>
    </w:p>
    <w:p w:rsidR="00211AA7" w:rsidRPr="009D5EA3" w:rsidRDefault="00A22F06">
      <w:pPr>
        <w:widowControl/>
        <w:spacing w:line="400" w:lineRule="atLeast"/>
        <w:ind w:firstLine="708"/>
        <w:jc w:val="left"/>
        <w:rPr>
          <w:rFonts w:ascii="ˎ̥" w:hAnsi="ˎ̥" w:cs="宋体" w:hint="eastAsia"/>
          <w:kern w:val="0"/>
          <w:sz w:val="24"/>
          <w:szCs w:val="24"/>
        </w:rPr>
      </w:pPr>
      <w:r w:rsidRPr="009D5EA3">
        <w:rPr>
          <w:rFonts w:ascii="ˎ̥" w:hAnsi="ˎ̥" w:cs="宋体" w:hint="eastAsia"/>
          <w:kern w:val="0"/>
          <w:sz w:val="24"/>
          <w:szCs w:val="24"/>
        </w:rPr>
        <w:t>（</w:t>
      </w:r>
      <w:r w:rsidRPr="009D5EA3">
        <w:rPr>
          <w:rFonts w:ascii="ˎ̥" w:hAnsi="ˎ̥" w:cs="宋体"/>
          <w:kern w:val="0"/>
          <w:sz w:val="24"/>
          <w:szCs w:val="24"/>
        </w:rPr>
        <w:t>c</w:t>
      </w:r>
      <w:r w:rsidRPr="009D5EA3">
        <w:rPr>
          <w:rFonts w:ascii="ˎ̥" w:hAnsi="ˎ̥" w:cs="宋体" w:hint="eastAsia"/>
          <w:kern w:val="0"/>
          <w:sz w:val="24"/>
          <w:szCs w:val="24"/>
        </w:rPr>
        <w:t>）学院</w:t>
      </w:r>
      <w:r w:rsidRPr="009D5EA3">
        <w:rPr>
          <w:rFonts w:ascii="ˎ̥" w:hAnsi="ˎ̥" w:cs="宋体"/>
          <w:kern w:val="0"/>
          <w:sz w:val="24"/>
          <w:szCs w:val="24"/>
        </w:rPr>
        <w:t>学生会</w:t>
      </w:r>
      <w:r w:rsidRPr="009D5EA3">
        <w:rPr>
          <w:rFonts w:ascii="ˎ̥" w:hAnsi="ˎ̥" w:cs="宋体" w:hint="eastAsia"/>
          <w:kern w:val="0"/>
          <w:sz w:val="24"/>
          <w:szCs w:val="24"/>
        </w:rPr>
        <w:t>主席、学院</w:t>
      </w:r>
      <w:r w:rsidRPr="009D5EA3">
        <w:rPr>
          <w:rFonts w:ascii="ˎ̥" w:hAnsi="ˎ̥" w:cs="宋体"/>
          <w:kern w:val="0"/>
          <w:sz w:val="24"/>
          <w:szCs w:val="24"/>
        </w:rPr>
        <w:t>团委副书记</w:t>
      </w:r>
      <w:r w:rsidRPr="009D5EA3">
        <w:rPr>
          <w:rFonts w:ascii="ˎ̥" w:hAnsi="ˎ̥" w:cs="宋体" w:hint="eastAsia"/>
          <w:kern w:val="0"/>
          <w:sz w:val="24"/>
          <w:szCs w:val="24"/>
        </w:rPr>
        <w:t>、学院</w:t>
      </w:r>
      <w:r w:rsidRPr="009D5EA3">
        <w:rPr>
          <w:rFonts w:ascii="ˎ̥" w:hAnsi="ˎ̥" w:cs="宋体"/>
          <w:kern w:val="0"/>
          <w:sz w:val="24"/>
          <w:szCs w:val="24"/>
        </w:rPr>
        <w:t>科协</w:t>
      </w:r>
      <w:r w:rsidRPr="009D5EA3">
        <w:rPr>
          <w:rFonts w:ascii="ˎ̥" w:hAnsi="ˎ̥" w:cs="宋体" w:hint="eastAsia"/>
          <w:kern w:val="0"/>
          <w:sz w:val="24"/>
          <w:szCs w:val="24"/>
        </w:rPr>
        <w:t>会长：</w:t>
      </w:r>
      <w:r w:rsidRPr="009D5EA3">
        <w:rPr>
          <w:rFonts w:ascii="ˎ̥" w:hAnsi="ˎ̥" w:cs="宋体" w:hint="eastAsia"/>
          <w:kern w:val="0"/>
          <w:sz w:val="24"/>
          <w:szCs w:val="24"/>
        </w:rPr>
        <w:t>3</w:t>
      </w:r>
      <w:r w:rsidRPr="009D5EA3">
        <w:rPr>
          <w:rFonts w:ascii="ˎ̥" w:hAnsi="ˎ̥" w:cs="宋体" w:hint="eastAsia"/>
          <w:kern w:val="0"/>
          <w:sz w:val="24"/>
          <w:szCs w:val="24"/>
        </w:rPr>
        <w:t>分；</w:t>
      </w:r>
    </w:p>
    <w:p w:rsidR="00211AA7" w:rsidRPr="009D5EA3" w:rsidRDefault="00A22F06">
      <w:pPr>
        <w:widowControl/>
        <w:spacing w:line="400" w:lineRule="atLeast"/>
        <w:ind w:firstLine="708"/>
        <w:jc w:val="left"/>
        <w:rPr>
          <w:rFonts w:ascii="ˎ̥" w:hAnsi="ˎ̥" w:cs="宋体" w:hint="eastAsia"/>
          <w:kern w:val="0"/>
          <w:sz w:val="24"/>
          <w:szCs w:val="24"/>
        </w:rPr>
      </w:pPr>
      <w:r w:rsidRPr="009D5EA3">
        <w:rPr>
          <w:rFonts w:ascii="ˎ̥" w:hAnsi="ˎ̥" w:cs="宋体" w:hint="eastAsia"/>
          <w:kern w:val="0"/>
          <w:sz w:val="24"/>
          <w:szCs w:val="24"/>
        </w:rPr>
        <w:t>（</w:t>
      </w:r>
      <w:r w:rsidRPr="009D5EA3">
        <w:rPr>
          <w:rFonts w:ascii="ˎ̥" w:hAnsi="ˎ̥" w:cs="宋体"/>
          <w:kern w:val="0"/>
          <w:sz w:val="24"/>
          <w:szCs w:val="24"/>
        </w:rPr>
        <w:t>d</w:t>
      </w:r>
      <w:r w:rsidRPr="009D5EA3">
        <w:rPr>
          <w:rFonts w:ascii="ˎ̥" w:hAnsi="ˎ̥" w:cs="宋体" w:hint="eastAsia"/>
          <w:kern w:val="0"/>
          <w:sz w:val="24"/>
          <w:szCs w:val="24"/>
        </w:rPr>
        <w:t>）校</w:t>
      </w:r>
      <w:r w:rsidRPr="009D5EA3">
        <w:rPr>
          <w:rFonts w:ascii="ˎ̥" w:hAnsi="ˎ̥" w:cs="宋体"/>
          <w:kern w:val="0"/>
          <w:sz w:val="24"/>
          <w:szCs w:val="24"/>
        </w:rPr>
        <w:t>学生会</w:t>
      </w:r>
      <w:r w:rsidRPr="009D5EA3">
        <w:rPr>
          <w:rFonts w:ascii="ˎ̥" w:hAnsi="ˎ̥" w:cs="宋体" w:hint="eastAsia"/>
          <w:kern w:val="0"/>
          <w:sz w:val="24"/>
          <w:szCs w:val="24"/>
        </w:rPr>
        <w:t>部长、校</w:t>
      </w:r>
      <w:r w:rsidRPr="009D5EA3">
        <w:rPr>
          <w:rFonts w:ascii="ˎ̥" w:hAnsi="ˎ̥" w:cs="宋体"/>
          <w:kern w:val="0"/>
          <w:sz w:val="24"/>
          <w:szCs w:val="24"/>
        </w:rPr>
        <w:t>学生会副主席</w:t>
      </w:r>
      <w:r w:rsidRPr="009D5EA3">
        <w:rPr>
          <w:rFonts w:ascii="ˎ̥" w:hAnsi="ˎ̥" w:cs="宋体" w:hint="eastAsia"/>
          <w:kern w:val="0"/>
          <w:sz w:val="24"/>
          <w:szCs w:val="24"/>
        </w:rPr>
        <w:t>：</w:t>
      </w:r>
      <w:r w:rsidRPr="009D5EA3">
        <w:rPr>
          <w:rFonts w:ascii="ˎ̥" w:hAnsi="ˎ̥" w:cs="宋体" w:hint="eastAsia"/>
          <w:kern w:val="0"/>
          <w:sz w:val="24"/>
          <w:szCs w:val="24"/>
        </w:rPr>
        <w:t>4</w:t>
      </w:r>
      <w:r w:rsidRPr="009D5EA3">
        <w:rPr>
          <w:rFonts w:ascii="ˎ̥" w:hAnsi="ˎ̥" w:cs="宋体" w:hint="eastAsia"/>
          <w:kern w:val="0"/>
          <w:sz w:val="24"/>
          <w:szCs w:val="24"/>
        </w:rPr>
        <w:t>分</w:t>
      </w:r>
    </w:p>
    <w:p w:rsidR="00211AA7" w:rsidRPr="009D5EA3" w:rsidRDefault="00A22F06">
      <w:pPr>
        <w:widowControl/>
        <w:spacing w:line="400" w:lineRule="atLeast"/>
        <w:ind w:firstLine="708"/>
        <w:jc w:val="left"/>
        <w:rPr>
          <w:rFonts w:ascii="ˎ̥" w:hAnsi="ˎ̥" w:cs="宋体" w:hint="eastAsia"/>
          <w:kern w:val="0"/>
          <w:sz w:val="24"/>
          <w:szCs w:val="24"/>
        </w:rPr>
      </w:pPr>
      <w:r w:rsidRPr="009D5EA3">
        <w:rPr>
          <w:rFonts w:ascii="ˎ̥" w:hAnsi="ˎ̥" w:cs="宋体" w:hint="eastAsia"/>
          <w:kern w:val="0"/>
          <w:sz w:val="24"/>
          <w:szCs w:val="24"/>
        </w:rPr>
        <w:t>（</w:t>
      </w:r>
      <w:r w:rsidRPr="009D5EA3">
        <w:rPr>
          <w:rFonts w:ascii="ˎ̥" w:hAnsi="ˎ̥" w:cs="宋体"/>
          <w:kern w:val="0"/>
          <w:sz w:val="24"/>
          <w:szCs w:val="24"/>
        </w:rPr>
        <w:t>e</w:t>
      </w:r>
      <w:r w:rsidRPr="009D5EA3">
        <w:rPr>
          <w:rFonts w:ascii="ˎ̥" w:hAnsi="ˎ̥" w:cs="宋体" w:hint="eastAsia"/>
          <w:kern w:val="0"/>
          <w:sz w:val="24"/>
          <w:szCs w:val="24"/>
        </w:rPr>
        <w:t>）学校</w:t>
      </w:r>
      <w:r w:rsidRPr="009D5EA3">
        <w:rPr>
          <w:rFonts w:ascii="ˎ̥" w:hAnsi="ˎ̥" w:cs="宋体"/>
          <w:kern w:val="0"/>
          <w:sz w:val="24"/>
          <w:szCs w:val="24"/>
        </w:rPr>
        <w:t>学生会主席：</w:t>
      </w:r>
      <w:r w:rsidRPr="009D5EA3">
        <w:rPr>
          <w:rFonts w:ascii="ˎ̥" w:hAnsi="ˎ̥" w:cs="宋体" w:hint="eastAsia"/>
          <w:kern w:val="0"/>
          <w:sz w:val="24"/>
          <w:szCs w:val="24"/>
        </w:rPr>
        <w:t>5</w:t>
      </w:r>
      <w:r w:rsidRPr="009D5EA3">
        <w:rPr>
          <w:rFonts w:ascii="ˎ̥" w:hAnsi="ˎ̥" w:cs="宋体" w:hint="eastAsia"/>
          <w:kern w:val="0"/>
          <w:sz w:val="24"/>
          <w:szCs w:val="24"/>
        </w:rPr>
        <w:t>分</w:t>
      </w:r>
    </w:p>
    <w:p w:rsidR="00211AA7" w:rsidRPr="009D5EA3" w:rsidRDefault="00A22F06">
      <w:pPr>
        <w:widowControl/>
        <w:spacing w:line="400" w:lineRule="atLeast"/>
        <w:ind w:firstLine="420"/>
        <w:jc w:val="left"/>
        <w:rPr>
          <w:rFonts w:ascii="ˎ̥" w:hAnsi="ˎ̥" w:cs="宋体" w:hint="eastAsia"/>
          <w:kern w:val="0"/>
          <w:sz w:val="24"/>
          <w:szCs w:val="24"/>
        </w:rPr>
      </w:pPr>
      <w:r w:rsidRPr="009D5EA3">
        <w:rPr>
          <w:rFonts w:ascii="ˎ̥" w:hAnsi="ˎ̥" w:cs="宋体" w:hint="eastAsia"/>
          <w:kern w:val="0"/>
          <w:sz w:val="24"/>
          <w:szCs w:val="24"/>
        </w:rPr>
        <w:t>（</w:t>
      </w:r>
      <w:r w:rsidRPr="009D5EA3">
        <w:rPr>
          <w:rFonts w:ascii="ˎ̥" w:hAnsi="ˎ̥" w:cs="宋体" w:hint="eastAsia"/>
          <w:kern w:val="0"/>
          <w:sz w:val="24"/>
          <w:szCs w:val="24"/>
        </w:rPr>
        <w:t>2</w:t>
      </w:r>
      <w:r w:rsidRPr="009D5EA3">
        <w:rPr>
          <w:rFonts w:ascii="ˎ̥" w:hAnsi="ˎ̥" w:cs="宋体" w:hint="eastAsia"/>
          <w:kern w:val="0"/>
          <w:sz w:val="24"/>
          <w:szCs w:val="24"/>
        </w:rPr>
        <w:t>）非科研性获奖与</w:t>
      </w:r>
      <w:r w:rsidRPr="009D5EA3">
        <w:rPr>
          <w:rFonts w:ascii="ˎ̥" w:hAnsi="ˎ̥" w:cs="宋体"/>
          <w:kern w:val="0"/>
          <w:sz w:val="24"/>
          <w:szCs w:val="24"/>
        </w:rPr>
        <w:t>荣誉</w:t>
      </w:r>
      <w:r w:rsidRPr="009D5EA3">
        <w:rPr>
          <w:rFonts w:ascii="ˎ̥" w:hAnsi="ˎ̥" w:cs="宋体" w:hint="eastAsia"/>
          <w:kern w:val="0"/>
          <w:sz w:val="24"/>
          <w:szCs w:val="24"/>
        </w:rPr>
        <w:t>（不同类别可以累加）</w:t>
      </w:r>
      <w:r w:rsidRPr="009D5EA3">
        <w:rPr>
          <w:rFonts w:ascii="ˎ̥" w:hAnsi="ˎ̥" w:cs="宋体"/>
          <w:kern w:val="0"/>
          <w:sz w:val="24"/>
          <w:szCs w:val="24"/>
        </w:rPr>
        <w:t>：</w:t>
      </w:r>
    </w:p>
    <w:p w:rsidR="00211AA7" w:rsidRPr="009D5EA3" w:rsidRDefault="00A22F06">
      <w:pPr>
        <w:widowControl/>
        <w:spacing w:line="400" w:lineRule="atLeast"/>
        <w:ind w:firstLine="708"/>
        <w:jc w:val="left"/>
        <w:rPr>
          <w:rFonts w:ascii="ˎ̥" w:hAnsi="ˎ̥" w:cs="宋体" w:hint="eastAsia"/>
          <w:kern w:val="0"/>
          <w:sz w:val="24"/>
          <w:szCs w:val="24"/>
        </w:rPr>
      </w:pPr>
      <w:r w:rsidRPr="009D5EA3">
        <w:rPr>
          <w:rFonts w:ascii="ˎ̥" w:hAnsi="ˎ̥" w:cs="宋体" w:hint="eastAsia"/>
          <w:kern w:val="0"/>
          <w:sz w:val="24"/>
          <w:szCs w:val="24"/>
        </w:rPr>
        <w:t>（</w:t>
      </w:r>
      <w:r w:rsidRPr="009D5EA3">
        <w:rPr>
          <w:rFonts w:ascii="ˎ̥" w:hAnsi="ˎ̥" w:cs="宋体" w:hint="eastAsia"/>
          <w:kern w:val="0"/>
          <w:sz w:val="24"/>
          <w:szCs w:val="24"/>
        </w:rPr>
        <w:t>a</w:t>
      </w:r>
      <w:r w:rsidRPr="009D5EA3">
        <w:rPr>
          <w:rFonts w:ascii="ˎ̥" w:hAnsi="ˎ̥" w:cs="宋体" w:hint="eastAsia"/>
          <w:kern w:val="0"/>
          <w:sz w:val="24"/>
          <w:szCs w:val="24"/>
        </w:rPr>
        <w:t>）代表学院</w:t>
      </w:r>
      <w:r w:rsidRPr="009D5EA3">
        <w:rPr>
          <w:rFonts w:ascii="ˎ̥" w:hAnsi="ˎ̥" w:cs="宋体" w:hint="eastAsia"/>
          <w:kern w:val="0"/>
          <w:sz w:val="24"/>
          <w:szCs w:val="24"/>
        </w:rPr>
        <w:t>/</w:t>
      </w:r>
      <w:r w:rsidRPr="009D5EA3">
        <w:rPr>
          <w:rFonts w:ascii="ˎ̥" w:hAnsi="ˎ̥" w:cs="宋体" w:hint="eastAsia"/>
          <w:kern w:val="0"/>
          <w:sz w:val="24"/>
          <w:szCs w:val="24"/>
        </w:rPr>
        <w:t>学校</w:t>
      </w:r>
      <w:r w:rsidRPr="009D5EA3">
        <w:rPr>
          <w:rFonts w:ascii="ˎ̥" w:hAnsi="ˎ̥" w:cs="宋体"/>
          <w:kern w:val="0"/>
          <w:sz w:val="24"/>
          <w:szCs w:val="24"/>
        </w:rPr>
        <w:t>参加各类</w:t>
      </w:r>
      <w:r w:rsidRPr="009D5EA3">
        <w:rPr>
          <w:rFonts w:ascii="ˎ̥" w:hAnsi="ˎ̥" w:cs="宋体" w:hint="eastAsia"/>
          <w:kern w:val="0"/>
          <w:sz w:val="24"/>
          <w:szCs w:val="24"/>
        </w:rPr>
        <w:t>文</w:t>
      </w:r>
      <w:r w:rsidRPr="009D5EA3">
        <w:rPr>
          <w:rFonts w:ascii="ˎ̥" w:hAnsi="ˎ̥" w:cs="宋体"/>
          <w:kern w:val="0"/>
          <w:sz w:val="24"/>
          <w:szCs w:val="24"/>
        </w:rPr>
        <w:t>体比赛</w:t>
      </w:r>
      <w:r w:rsidRPr="009D5EA3">
        <w:rPr>
          <w:rFonts w:ascii="ˎ̥" w:hAnsi="ˎ̥" w:cs="宋体" w:hint="eastAsia"/>
          <w:kern w:val="0"/>
          <w:sz w:val="24"/>
          <w:szCs w:val="24"/>
        </w:rPr>
        <w:t>（不含集体项目）</w:t>
      </w:r>
      <w:r w:rsidRPr="009D5EA3">
        <w:rPr>
          <w:rFonts w:ascii="ˎ̥" w:hAnsi="ˎ̥" w:cs="宋体"/>
          <w:kern w:val="0"/>
          <w:sz w:val="24"/>
          <w:szCs w:val="24"/>
        </w:rPr>
        <w:t>获得</w:t>
      </w:r>
      <w:r w:rsidRPr="009D5EA3">
        <w:rPr>
          <w:rFonts w:ascii="ˎ̥" w:hAnsi="ˎ̥" w:cs="宋体" w:hint="eastAsia"/>
          <w:kern w:val="0"/>
          <w:sz w:val="24"/>
          <w:szCs w:val="24"/>
        </w:rPr>
        <w:t>校级前三名的</w:t>
      </w:r>
      <w:r w:rsidRPr="009D5EA3">
        <w:rPr>
          <w:rFonts w:ascii="ˎ̥" w:hAnsi="ˎ̥" w:cs="宋体" w:hint="eastAsia"/>
          <w:kern w:val="0"/>
          <w:sz w:val="24"/>
          <w:szCs w:val="24"/>
        </w:rPr>
        <w:t>1</w:t>
      </w:r>
      <w:r w:rsidRPr="009D5EA3">
        <w:rPr>
          <w:rFonts w:ascii="ˎ̥" w:hAnsi="ˎ̥" w:cs="宋体" w:hint="eastAsia"/>
          <w:kern w:val="0"/>
          <w:sz w:val="24"/>
          <w:szCs w:val="24"/>
        </w:rPr>
        <w:t>分</w:t>
      </w:r>
      <w:r w:rsidRPr="009D5EA3">
        <w:rPr>
          <w:rFonts w:ascii="ˎ̥" w:hAnsi="ˎ̥" w:cs="宋体" w:hint="eastAsia"/>
          <w:kern w:val="0"/>
          <w:sz w:val="24"/>
          <w:szCs w:val="24"/>
        </w:rPr>
        <w:t>/</w:t>
      </w:r>
      <w:r w:rsidRPr="009D5EA3">
        <w:rPr>
          <w:rFonts w:ascii="ˎ̥" w:hAnsi="ˎ̥" w:cs="宋体" w:hint="eastAsia"/>
          <w:kern w:val="0"/>
          <w:sz w:val="24"/>
          <w:szCs w:val="24"/>
        </w:rPr>
        <w:t>项</w:t>
      </w:r>
      <w:r w:rsidRPr="009D5EA3">
        <w:rPr>
          <w:rFonts w:ascii="ˎ̥" w:hAnsi="ˎ̥" w:cs="宋体"/>
          <w:kern w:val="0"/>
          <w:sz w:val="24"/>
          <w:szCs w:val="24"/>
        </w:rPr>
        <w:t>，地市级</w:t>
      </w:r>
      <w:r w:rsidRPr="009D5EA3">
        <w:rPr>
          <w:rFonts w:ascii="ˎ̥" w:hAnsi="ˎ̥" w:cs="宋体" w:hint="eastAsia"/>
          <w:kern w:val="0"/>
          <w:sz w:val="24"/>
          <w:szCs w:val="24"/>
        </w:rPr>
        <w:t>前三名</w:t>
      </w:r>
      <w:r w:rsidRPr="009D5EA3">
        <w:rPr>
          <w:rFonts w:ascii="ˎ̥" w:hAnsi="ˎ̥" w:cs="宋体"/>
          <w:kern w:val="0"/>
          <w:sz w:val="24"/>
          <w:szCs w:val="24"/>
        </w:rPr>
        <w:t>的</w:t>
      </w:r>
      <w:r w:rsidRPr="009D5EA3">
        <w:rPr>
          <w:rFonts w:ascii="ˎ̥" w:hAnsi="ˎ̥" w:cs="宋体" w:hint="eastAsia"/>
          <w:kern w:val="0"/>
          <w:sz w:val="24"/>
          <w:szCs w:val="24"/>
        </w:rPr>
        <w:t>2</w:t>
      </w:r>
      <w:r w:rsidRPr="009D5EA3">
        <w:rPr>
          <w:rFonts w:ascii="ˎ̥" w:hAnsi="ˎ̥" w:cs="宋体" w:hint="eastAsia"/>
          <w:kern w:val="0"/>
          <w:sz w:val="24"/>
          <w:szCs w:val="24"/>
        </w:rPr>
        <w:t>分</w:t>
      </w:r>
      <w:r w:rsidRPr="009D5EA3">
        <w:rPr>
          <w:rFonts w:ascii="ˎ̥" w:hAnsi="ˎ̥" w:cs="宋体" w:hint="eastAsia"/>
          <w:kern w:val="0"/>
          <w:sz w:val="24"/>
          <w:szCs w:val="24"/>
        </w:rPr>
        <w:t>/</w:t>
      </w:r>
      <w:r w:rsidRPr="009D5EA3">
        <w:rPr>
          <w:rFonts w:ascii="ˎ̥" w:hAnsi="ˎ̥" w:cs="宋体" w:hint="eastAsia"/>
          <w:kern w:val="0"/>
          <w:sz w:val="24"/>
          <w:szCs w:val="24"/>
        </w:rPr>
        <w:t>项</w:t>
      </w:r>
      <w:r w:rsidRPr="009D5EA3">
        <w:rPr>
          <w:rFonts w:ascii="ˎ̥" w:hAnsi="ˎ̥" w:cs="宋体"/>
          <w:kern w:val="0"/>
          <w:sz w:val="24"/>
          <w:szCs w:val="24"/>
        </w:rPr>
        <w:t>，省</w:t>
      </w:r>
      <w:r w:rsidRPr="009D5EA3">
        <w:rPr>
          <w:rFonts w:ascii="ˎ̥" w:hAnsi="ˎ̥" w:cs="宋体" w:hint="eastAsia"/>
          <w:kern w:val="0"/>
          <w:sz w:val="24"/>
          <w:szCs w:val="24"/>
        </w:rPr>
        <w:t>级前五名</w:t>
      </w:r>
      <w:r w:rsidRPr="009D5EA3">
        <w:rPr>
          <w:rFonts w:ascii="ˎ̥" w:hAnsi="ˎ̥" w:cs="宋体" w:hint="eastAsia"/>
          <w:kern w:val="0"/>
          <w:sz w:val="24"/>
          <w:szCs w:val="24"/>
        </w:rPr>
        <w:t>3</w:t>
      </w:r>
      <w:r w:rsidRPr="009D5EA3">
        <w:rPr>
          <w:rFonts w:ascii="ˎ̥" w:hAnsi="ˎ̥" w:cs="宋体" w:hint="eastAsia"/>
          <w:kern w:val="0"/>
          <w:sz w:val="24"/>
          <w:szCs w:val="24"/>
        </w:rPr>
        <w:t>分</w:t>
      </w:r>
      <w:r w:rsidRPr="009D5EA3">
        <w:rPr>
          <w:rFonts w:ascii="ˎ̥" w:hAnsi="ˎ̥" w:cs="宋体" w:hint="eastAsia"/>
          <w:kern w:val="0"/>
          <w:sz w:val="24"/>
          <w:szCs w:val="24"/>
        </w:rPr>
        <w:t>/</w:t>
      </w:r>
      <w:r w:rsidRPr="009D5EA3">
        <w:rPr>
          <w:rFonts w:ascii="ˎ̥" w:hAnsi="ˎ̥" w:cs="宋体" w:hint="eastAsia"/>
          <w:kern w:val="0"/>
          <w:sz w:val="24"/>
          <w:szCs w:val="24"/>
        </w:rPr>
        <w:t>项</w:t>
      </w:r>
      <w:r w:rsidRPr="009D5EA3">
        <w:rPr>
          <w:rFonts w:ascii="ˎ̥" w:hAnsi="ˎ̥" w:cs="宋体"/>
          <w:kern w:val="0"/>
          <w:sz w:val="24"/>
          <w:szCs w:val="24"/>
        </w:rPr>
        <w:t>，国家级</w:t>
      </w:r>
      <w:r w:rsidRPr="009D5EA3">
        <w:rPr>
          <w:rFonts w:ascii="ˎ̥" w:hAnsi="ˎ̥" w:cs="宋体" w:hint="eastAsia"/>
          <w:kern w:val="0"/>
          <w:sz w:val="24"/>
          <w:szCs w:val="24"/>
        </w:rPr>
        <w:t>前</w:t>
      </w:r>
      <w:r w:rsidRPr="009D5EA3">
        <w:rPr>
          <w:rFonts w:ascii="ˎ̥" w:hAnsi="ˎ̥" w:cs="宋体"/>
          <w:kern w:val="0"/>
          <w:sz w:val="24"/>
          <w:szCs w:val="24"/>
        </w:rPr>
        <w:t>十名</w:t>
      </w:r>
      <w:r w:rsidRPr="009D5EA3">
        <w:rPr>
          <w:rFonts w:ascii="ˎ̥" w:hAnsi="ˎ̥" w:cs="宋体" w:hint="eastAsia"/>
          <w:kern w:val="0"/>
          <w:sz w:val="24"/>
          <w:szCs w:val="24"/>
        </w:rPr>
        <w:t>的</w:t>
      </w:r>
      <w:r w:rsidRPr="009D5EA3">
        <w:rPr>
          <w:rFonts w:ascii="ˎ̥" w:hAnsi="ˎ̥" w:cs="宋体" w:hint="eastAsia"/>
          <w:kern w:val="0"/>
          <w:sz w:val="24"/>
          <w:szCs w:val="24"/>
        </w:rPr>
        <w:t>5</w:t>
      </w:r>
      <w:r w:rsidRPr="009D5EA3">
        <w:rPr>
          <w:rFonts w:ascii="ˎ̥" w:hAnsi="ˎ̥" w:cs="宋体" w:hint="eastAsia"/>
          <w:kern w:val="0"/>
          <w:sz w:val="24"/>
          <w:szCs w:val="24"/>
        </w:rPr>
        <w:t>分</w:t>
      </w:r>
      <w:r w:rsidRPr="009D5EA3">
        <w:rPr>
          <w:rFonts w:ascii="ˎ̥" w:hAnsi="ˎ̥" w:cs="宋体" w:hint="eastAsia"/>
          <w:kern w:val="0"/>
          <w:sz w:val="24"/>
          <w:szCs w:val="24"/>
        </w:rPr>
        <w:t>/</w:t>
      </w:r>
      <w:r w:rsidRPr="009D5EA3">
        <w:rPr>
          <w:rFonts w:ascii="ˎ̥" w:hAnsi="ˎ̥" w:cs="宋体" w:hint="eastAsia"/>
          <w:kern w:val="0"/>
          <w:sz w:val="24"/>
          <w:szCs w:val="24"/>
        </w:rPr>
        <w:t>项；</w:t>
      </w:r>
    </w:p>
    <w:p w:rsidR="00211AA7" w:rsidRPr="009D5EA3" w:rsidRDefault="00A22F06">
      <w:pPr>
        <w:widowControl/>
        <w:spacing w:line="400" w:lineRule="atLeast"/>
        <w:ind w:firstLine="708"/>
        <w:jc w:val="left"/>
        <w:rPr>
          <w:rFonts w:ascii="ˎ̥" w:hAnsi="ˎ̥" w:cs="宋体" w:hint="eastAsia"/>
          <w:kern w:val="0"/>
          <w:sz w:val="24"/>
          <w:szCs w:val="24"/>
        </w:rPr>
      </w:pPr>
      <w:r w:rsidRPr="009D5EA3">
        <w:rPr>
          <w:rFonts w:ascii="ˎ̥" w:hAnsi="ˎ̥" w:cs="宋体" w:hint="eastAsia"/>
          <w:kern w:val="0"/>
          <w:sz w:val="24"/>
          <w:szCs w:val="24"/>
        </w:rPr>
        <w:t>（</w:t>
      </w:r>
      <w:r w:rsidRPr="009D5EA3">
        <w:rPr>
          <w:rFonts w:ascii="ˎ̥" w:hAnsi="ˎ̥" w:cs="宋体" w:hint="eastAsia"/>
          <w:kern w:val="0"/>
          <w:sz w:val="24"/>
          <w:szCs w:val="24"/>
        </w:rPr>
        <w:t>b</w:t>
      </w:r>
      <w:r w:rsidRPr="009D5EA3">
        <w:rPr>
          <w:rFonts w:ascii="ˎ̥" w:hAnsi="ˎ̥" w:cs="宋体" w:hint="eastAsia"/>
          <w:kern w:val="0"/>
          <w:sz w:val="24"/>
          <w:szCs w:val="24"/>
        </w:rPr>
        <w:t>）获得</w:t>
      </w:r>
      <w:r w:rsidRPr="009D5EA3">
        <w:rPr>
          <w:rFonts w:ascii="ˎ̥" w:hAnsi="ˎ̥" w:cs="宋体"/>
          <w:kern w:val="0"/>
          <w:sz w:val="24"/>
          <w:szCs w:val="24"/>
        </w:rPr>
        <w:t>校级表彰</w:t>
      </w:r>
      <w:r w:rsidRPr="009D5EA3">
        <w:rPr>
          <w:rFonts w:ascii="ˎ̥" w:hAnsi="ˎ̥" w:cs="宋体" w:hint="eastAsia"/>
          <w:kern w:val="0"/>
          <w:sz w:val="24"/>
          <w:szCs w:val="24"/>
        </w:rPr>
        <w:t>的个人荣誉称号</w:t>
      </w:r>
      <w:r w:rsidRPr="009D5EA3">
        <w:rPr>
          <w:rFonts w:ascii="ˎ̥" w:hAnsi="ˎ̥" w:cs="宋体" w:hint="eastAsia"/>
          <w:kern w:val="0"/>
          <w:sz w:val="24"/>
          <w:szCs w:val="24"/>
        </w:rPr>
        <w:t>1</w:t>
      </w:r>
      <w:r w:rsidRPr="009D5EA3">
        <w:rPr>
          <w:rFonts w:ascii="ˎ̥" w:hAnsi="ˎ̥" w:cs="宋体" w:hint="eastAsia"/>
          <w:kern w:val="0"/>
          <w:sz w:val="24"/>
          <w:szCs w:val="24"/>
        </w:rPr>
        <w:t>分</w:t>
      </w:r>
      <w:r w:rsidRPr="009D5EA3">
        <w:rPr>
          <w:rFonts w:ascii="ˎ̥" w:hAnsi="ˎ̥" w:cs="宋体" w:hint="eastAsia"/>
          <w:kern w:val="0"/>
          <w:sz w:val="24"/>
          <w:szCs w:val="24"/>
        </w:rPr>
        <w:t>/</w:t>
      </w:r>
      <w:r w:rsidRPr="009D5EA3">
        <w:rPr>
          <w:rFonts w:ascii="ˎ̥" w:hAnsi="ˎ̥" w:cs="宋体" w:hint="eastAsia"/>
          <w:kern w:val="0"/>
          <w:sz w:val="24"/>
          <w:szCs w:val="24"/>
        </w:rPr>
        <w:t>项；</w:t>
      </w:r>
      <w:r w:rsidRPr="009D5EA3">
        <w:rPr>
          <w:rFonts w:ascii="ˎ̥" w:hAnsi="ˎ̥" w:cs="宋体"/>
          <w:kern w:val="0"/>
          <w:sz w:val="24"/>
          <w:szCs w:val="24"/>
        </w:rPr>
        <w:t>获</w:t>
      </w:r>
      <w:r w:rsidRPr="009D5EA3">
        <w:rPr>
          <w:rFonts w:ascii="ˎ̥" w:hAnsi="ˎ̥" w:cs="宋体" w:hint="eastAsia"/>
          <w:kern w:val="0"/>
          <w:sz w:val="24"/>
          <w:szCs w:val="24"/>
        </w:rPr>
        <w:t>校级（不含）以上表彰</w:t>
      </w:r>
      <w:r w:rsidRPr="009D5EA3">
        <w:rPr>
          <w:rFonts w:ascii="ˎ̥" w:hAnsi="ˎ̥" w:cs="宋体"/>
          <w:kern w:val="0"/>
          <w:sz w:val="24"/>
          <w:szCs w:val="24"/>
        </w:rPr>
        <w:t>的个人荣誉称号</w:t>
      </w:r>
      <w:r w:rsidRPr="009D5EA3">
        <w:rPr>
          <w:rFonts w:ascii="ˎ̥" w:hAnsi="ˎ̥" w:cs="宋体" w:hint="eastAsia"/>
          <w:kern w:val="0"/>
          <w:sz w:val="24"/>
          <w:szCs w:val="24"/>
        </w:rPr>
        <w:t>3</w:t>
      </w:r>
      <w:r w:rsidRPr="009D5EA3">
        <w:rPr>
          <w:rFonts w:ascii="ˎ̥" w:hAnsi="ˎ̥" w:cs="宋体" w:hint="eastAsia"/>
          <w:kern w:val="0"/>
          <w:sz w:val="24"/>
          <w:szCs w:val="24"/>
        </w:rPr>
        <w:t>分</w:t>
      </w:r>
      <w:r w:rsidRPr="009D5EA3">
        <w:rPr>
          <w:rFonts w:ascii="ˎ̥" w:hAnsi="ˎ̥" w:cs="宋体" w:hint="eastAsia"/>
          <w:kern w:val="0"/>
          <w:sz w:val="24"/>
          <w:szCs w:val="24"/>
        </w:rPr>
        <w:t>/</w:t>
      </w:r>
      <w:r w:rsidRPr="009D5EA3">
        <w:rPr>
          <w:rFonts w:ascii="ˎ̥" w:hAnsi="ˎ̥" w:cs="宋体" w:hint="eastAsia"/>
          <w:kern w:val="0"/>
          <w:sz w:val="24"/>
          <w:szCs w:val="24"/>
        </w:rPr>
        <w:t>项。</w:t>
      </w:r>
    </w:p>
    <w:p w:rsidR="00211AA7" w:rsidRPr="009D5EA3" w:rsidRDefault="00A22F06">
      <w:pPr>
        <w:widowControl/>
        <w:spacing w:line="400" w:lineRule="atLeast"/>
        <w:ind w:firstLine="708"/>
        <w:jc w:val="left"/>
        <w:rPr>
          <w:rFonts w:ascii="ˎ̥" w:hAnsi="ˎ̥" w:cs="宋体" w:hint="eastAsia"/>
          <w:kern w:val="0"/>
          <w:sz w:val="24"/>
          <w:szCs w:val="24"/>
        </w:rPr>
      </w:pPr>
      <w:r w:rsidRPr="009D5EA3">
        <w:rPr>
          <w:rFonts w:ascii="ˎ̥" w:hAnsi="ˎ̥" w:cs="宋体" w:hint="eastAsia"/>
          <w:kern w:val="0"/>
          <w:sz w:val="24"/>
          <w:szCs w:val="24"/>
        </w:rPr>
        <w:t>（</w:t>
      </w:r>
      <w:r w:rsidRPr="009D5EA3">
        <w:rPr>
          <w:rFonts w:ascii="ˎ̥" w:hAnsi="ˎ̥" w:cs="宋体" w:hint="eastAsia"/>
          <w:kern w:val="0"/>
          <w:sz w:val="24"/>
          <w:szCs w:val="24"/>
        </w:rPr>
        <w:t>c</w:t>
      </w:r>
      <w:r w:rsidRPr="009D5EA3">
        <w:rPr>
          <w:rFonts w:ascii="ˎ̥" w:hAnsi="ˎ̥" w:cs="宋体" w:hint="eastAsia"/>
          <w:kern w:val="0"/>
          <w:sz w:val="24"/>
          <w:szCs w:val="24"/>
        </w:rPr>
        <w:t>）获得省</w:t>
      </w:r>
      <w:r w:rsidRPr="009D5EA3">
        <w:rPr>
          <w:rFonts w:ascii="ˎ̥" w:hAnsi="ˎ̥" w:cs="宋体"/>
          <w:kern w:val="0"/>
          <w:sz w:val="24"/>
          <w:szCs w:val="24"/>
        </w:rPr>
        <w:t>级表彰</w:t>
      </w:r>
      <w:r w:rsidRPr="009D5EA3">
        <w:rPr>
          <w:rFonts w:ascii="ˎ̥" w:hAnsi="ˎ̥" w:cs="宋体" w:hint="eastAsia"/>
          <w:kern w:val="0"/>
          <w:sz w:val="24"/>
          <w:szCs w:val="24"/>
        </w:rPr>
        <w:t>的集体荣誉</w:t>
      </w:r>
      <w:r w:rsidRPr="009D5EA3">
        <w:rPr>
          <w:rFonts w:ascii="ˎ̥" w:hAnsi="ˎ̥" w:cs="宋体" w:hint="eastAsia"/>
          <w:kern w:val="0"/>
          <w:sz w:val="24"/>
          <w:szCs w:val="24"/>
        </w:rPr>
        <w:t>2</w:t>
      </w:r>
      <w:r w:rsidRPr="009D5EA3">
        <w:rPr>
          <w:rFonts w:ascii="ˎ̥" w:hAnsi="ˎ̥" w:cs="宋体" w:hint="eastAsia"/>
          <w:kern w:val="0"/>
          <w:sz w:val="24"/>
          <w:szCs w:val="24"/>
        </w:rPr>
        <w:t>分</w:t>
      </w:r>
      <w:r w:rsidRPr="009D5EA3">
        <w:rPr>
          <w:rFonts w:ascii="ˎ̥" w:hAnsi="ˎ̥" w:cs="宋体" w:hint="eastAsia"/>
          <w:kern w:val="0"/>
          <w:sz w:val="24"/>
          <w:szCs w:val="24"/>
        </w:rPr>
        <w:t>/</w:t>
      </w:r>
      <w:r w:rsidRPr="009D5EA3">
        <w:rPr>
          <w:rFonts w:ascii="ˎ̥" w:hAnsi="ˎ̥" w:cs="宋体" w:hint="eastAsia"/>
          <w:kern w:val="0"/>
          <w:sz w:val="24"/>
          <w:szCs w:val="24"/>
        </w:rPr>
        <w:t>项，国家级荣誉</w:t>
      </w:r>
      <w:r w:rsidRPr="009D5EA3">
        <w:rPr>
          <w:rFonts w:ascii="ˎ̥" w:hAnsi="ˎ̥" w:cs="宋体" w:hint="eastAsia"/>
          <w:kern w:val="0"/>
          <w:sz w:val="24"/>
          <w:szCs w:val="24"/>
        </w:rPr>
        <w:t>4</w:t>
      </w:r>
      <w:r w:rsidRPr="009D5EA3">
        <w:rPr>
          <w:rFonts w:ascii="ˎ̥" w:hAnsi="ˎ̥" w:cs="宋体" w:hint="eastAsia"/>
          <w:kern w:val="0"/>
          <w:sz w:val="24"/>
          <w:szCs w:val="24"/>
        </w:rPr>
        <w:t>分</w:t>
      </w:r>
      <w:r w:rsidRPr="009D5EA3">
        <w:rPr>
          <w:rFonts w:ascii="ˎ̥" w:hAnsi="ˎ̥" w:cs="宋体" w:hint="eastAsia"/>
          <w:kern w:val="0"/>
          <w:sz w:val="24"/>
          <w:szCs w:val="24"/>
        </w:rPr>
        <w:t>/</w:t>
      </w:r>
      <w:r w:rsidRPr="009D5EA3">
        <w:rPr>
          <w:rFonts w:ascii="ˎ̥" w:hAnsi="ˎ̥" w:cs="宋体" w:hint="eastAsia"/>
          <w:kern w:val="0"/>
          <w:sz w:val="24"/>
          <w:szCs w:val="24"/>
        </w:rPr>
        <w:t>项。</w:t>
      </w:r>
    </w:p>
    <w:p w:rsidR="00E26C13" w:rsidRPr="009D5EA3" w:rsidRDefault="00E26C13">
      <w:pPr>
        <w:widowControl/>
        <w:spacing w:line="400" w:lineRule="atLeast"/>
        <w:ind w:firstLine="708"/>
        <w:jc w:val="left"/>
        <w:rPr>
          <w:rFonts w:ascii="ˎ̥" w:hAnsi="ˎ̥" w:cs="宋体" w:hint="eastAsia"/>
          <w:kern w:val="0"/>
          <w:sz w:val="24"/>
          <w:szCs w:val="24"/>
        </w:rPr>
      </w:pPr>
      <w:r w:rsidRPr="009D5EA3">
        <w:rPr>
          <w:rFonts w:ascii="ˎ̥" w:hAnsi="ˎ̥" w:cs="宋体" w:hint="eastAsia"/>
          <w:kern w:val="0"/>
          <w:sz w:val="24"/>
          <w:szCs w:val="24"/>
        </w:rPr>
        <w:t>（</w:t>
      </w:r>
      <w:r w:rsidRPr="009D5EA3">
        <w:rPr>
          <w:rFonts w:ascii="ˎ̥" w:hAnsi="ˎ̥" w:cs="宋体" w:hint="eastAsia"/>
          <w:kern w:val="0"/>
          <w:sz w:val="24"/>
          <w:szCs w:val="24"/>
        </w:rPr>
        <w:t>d</w:t>
      </w:r>
      <w:r w:rsidRPr="009D5EA3">
        <w:rPr>
          <w:rFonts w:ascii="ˎ̥" w:hAnsi="ˎ̥" w:cs="宋体" w:hint="eastAsia"/>
          <w:kern w:val="0"/>
          <w:sz w:val="24"/>
          <w:szCs w:val="24"/>
        </w:rPr>
        <w:t>）其它</w:t>
      </w:r>
      <w:r w:rsidRPr="009D5EA3">
        <w:rPr>
          <w:rFonts w:ascii="ˎ̥" w:hAnsi="ˎ̥" w:cs="宋体"/>
          <w:kern w:val="0"/>
          <w:sz w:val="24"/>
          <w:szCs w:val="24"/>
        </w:rPr>
        <w:t>未列入的非科研性获奖与荣誉，由</w:t>
      </w:r>
      <w:r w:rsidRPr="009D5EA3">
        <w:rPr>
          <w:rFonts w:ascii="ˎ̥" w:hAnsi="ˎ̥" w:cs="宋体" w:hint="eastAsia"/>
          <w:kern w:val="0"/>
          <w:sz w:val="24"/>
          <w:szCs w:val="24"/>
        </w:rPr>
        <w:t>学院</w:t>
      </w:r>
      <w:r w:rsidRPr="009D5EA3">
        <w:rPr>
          <w:rFonts w:ascii="ˎ̥" w:hAnsi="ˎ̥" w:cs="宋体"/>
          <w:kern w:val="0"/>
          <w:sz w:val="24"/>
          <w:szCs w:val="24"/>
        </w:rPr>
        <w:t>工作小组另行认定。</w:t>
      </w:r>
    </w:p>
    <w:p w:rsidR="00211AA7" w:rsidRPr="009D5EA3" w:rsidRDefault="00A22F06">
      <w:pPr>
        <w:widowControl/>
        <w:snapToGrid w:val="0"/>
        <w:spacing w:line="276" w:lineRule="auto"/>
        <w:ind w:firstLineChars="177" w:firstLine="425"/>
        <w:jc w:val="left"/>
        <w:rPr>
          <w:sz w:val="24"/>
          <w:szCs w:val="24"/>
        </w:rPr>
      </w:pPr>
      <w:r w:rsidRPr="009D5EA3">
        <w:rPr>
          <w:rFonts w:asciiTheme="minorEastAsia" w:hAnsiTheme="minorEastAsia" w:hint="eastAsia"/>
          <w:kern w:val="0"/>
          <w:sz w:val="24"/>
          <w:szCs w:val="24"/>
        </w:rPr>
        <w:t>（二）</w:t>
      </w:r>
      <w:r w:rsidRPr="009D5EA3">
        <w:rPr>
          <w:rFonts w:hint="eastAsia"/>
          <w:sz w:val="24"/>
          <w:szCs w:val="24"/>
        </w:rPr>
        <w:t>有特殊</w:t>
      </w:r>
      <w:r w:rsidRPr="009D5EA3">
        <w:rPr>
          <w:sz w:val="24"/>
          <w:szCs w:val="24"/>
        </w:rPr>
        <w:t>学术专长</w:t>
      </w:r>
      <w:r w:rsidRPr="009D5EA3">
        <w:rPr>
          <w:rFonts w:hint="eastAsia"/>
          <w:sz w:val="24"/>
          <w:szCs w:val="24"/>
        </w:rPr>
        <w:t>的</w:t>
      </w:r>
      <w:r w:rsidRPr="009D5EA3">
        <w:rPr>
          <w:sz w:val="24"/>
          <w:szCs w:val="24"/>
        </w:rPr>
        <w:t>推免生</w:t>
      </w:r>
      <w:r w:rsidRPr="009D5EA3">
        <w:rPr>
          <w:rFonts w:hint="eastAsia"/>
          <w:sz w:val="24"/>
          <w:szCs w:val="24"/>
        </w:rPr>
        <w:t>的</w:t>
      </w:r>
      <w:r w:rsidRPr="009D5EA3">
        <w:rPr>
          <w:sz w:val="24"/>
          <w:szCs w:val="24"/>
        </w:rPr>
        <w:t>综合评分</w:t>
      </w:r>
      <w:r w:rsidRPr="009D5EA3">
        <w:rPr>
          <w:rFonts w:hint="eastAsia"/>
          <w:sz w:val="24"/>
          <w:szCs w:val="24"/>
        </w:rPr>
        <w:t>计算</w:t>
      </w:r>
      <w:r w:rsidRPr="009D5EA3">
        <w:rPr>
          <w:sz w:val="24"/>
          <w:szCs w:val="24"/>
        </w:rPr>
        <w:t>方法</w:t>
      </w:r>
    </w:p>
    <w:p w:rsidR="00211AA7" w:rsidRPr="009D5EA3" w:rsidRDefault="00A22F06">
      <w:pPr>
        <w:widowControl/>
        <w:tabs>
          <w:tab w:val="left" w:pos="840"/>
        </w:tabs>
        <w:snapToGrid w:val="0"/>
        <w:spacing w:line="276" w:lineRule="auto"/>
        <w:ind w:firstLineChars="200" w:firstLine="480"/>
        <w:jc w:val="left"/>
        <w:rPr>
          <w:rFonts w:asciiTheme="minorEastAsia" w:hAnsiTheme="minorEastAsia"/>
          <w:kern w:val="0"/>
          <w:sz w:val="24"/>
          <w:szCs w:val="24"/>
        </w:rPr>
      </w:pPr>
      <w:r w:rsidRPr="009D5EA3">
        <w:rPr>
          <w:rFonts w:asciiTheme="minorEastAsia" w:hAnsiTheme="minorEastAsia" w:hint="eastAsia"/>
          <w:kern w:val="0"/>
          <w:sz w:val="24"/>
          <w:szCs w:val="24"/>
        </w:rPr>
        <w:t>1. 综合评分=</w:t>
      </w:r>
      <w:r w:rsidRPr="009D5EA3">
        <w:rPr>
          <w:rFonts w:asciiTheme="minorEastAsia" w:hAnsiTheme="minorEastAsia"/>
          <w:sz w:val="24"/>
          <w:szCs w:val="24"/>
        </w:rPr>
        <w:t>平均学分绩点</w:t>
      </w:r>
      <w:r w:rsidRPr="009D5EA3">
        <w:rPr>
          <w:rFonts w:asciiTheme="minorEastAsia" w:hAnsiTheme="minorEastAsia" w:hint="eastAsia"/>
          <w:sz w:val="24"/>
          <w:szCs w:val="24"/>
        </w:rPr>
        <w:t>（5分制）*100+综合面试答辩成绩（百分制），</w:t>
      </w:r>
      <w:r w:rsidRPr="009D5EA3">
        <w:rPr>
          <w:rFonts w:asciiTheme="minorEastAsia" w:hAnsiTheme="minorEastAsia" w:hint="eastAsia"/>
          <w:kern w:val="0"/>
          <w:sz w:val="24"/>
          <w:szCs w:val="24"/>
        </w:rPr>
        <w:t>综合面试答辩成绩不合格者（低于60分（不含））不予推荐。</w:t>
      </w:r>
    </w:p>
    <w:p w:rsidR="00211AA7" w:rsidRPr="00CE08F0" w:rsidRDefault="00A22F06">
      <w:pPr>
        <w:widowControl/>
        <w:tabs>
          <w:tab w:val="left" w:pos="840"/>
        </w:tabs>
        <w:snapToGrid w:val="0"/>
        <w:spacing w:line="276" w:lineRule="auto"/>
        <w:ind w:firstLineChars="200" w:firstLine="480"/>
        <w:jc w:val="left"/>
        <w:rPr>
          <w:rFonts w:asciiTheme="minorEastAsia" w:hAnsiTheme="minorEastAsia"/>
          <w:sz w:val="24"/>
          <w:szCs w:val="24"/>
        </w:rPr>
      </w:pPr>
      <w:r w:rsidRPr="009D5EA3">
        <w:rPr>
          <w:rFonts w:asciiTheme="minorEastAsia" w:hAnsiTheme="minorEastAsia" w:hint="eastAsia"/>
          <w:kern w:val="0"/>
          <w:sz w:val="24"/>
          <w:szCs w:val="24"/>
        </w:rPr>
        <w:t>2. 综合面试</w:t>
      </w:r>
      <w:r w:rsidRPr="009D5EA3">
        <w:rPr>
          <w:rFonts w:asciiTheme="minorEastAsia" w:hAnsiTheme="minorEastAsia"/>
          <w:kern w:val="0"/>
          <w:sz w:val="24"/>
          <w:szCs w:val="24"/>
        </w:rPr>
        <w:t>答辩成绩</w:t>
      </w:r>
      <w:r w:rsidRPr="009D5EA3">
        <w:rPr>
          <w:rFonts w:asciiTheme="minorEastAsia" w:hAnsiTheme="minorEastAsia" w:hint="eastAsia"/>
          <w:kern w:val="0"/>
          <w:sz w:val="24"/>
          <w:szCs w:val="24"/>
        </w:rPr>
        <w:t>包括专业知识面试</w:t>
      </w:r>
      <w:r w:rsidRPr="009D5EA3">
        <w:rPr>
          <w:rFonts w:asciiTheme="minorEastAsia" w:hAnsiTheme="minorEastAsia"/>
          <w:kern w:val="0"/>
          <w:sz w:val="24"/>
          <w:szCs w:val="24"/>
        </w:rPr>
        <w:t>答辩</w:t>
      </w:r>
      <w:r w:rsidRPr="009D5EA3">
        <w:rPr>
          <w:rFonts w:asciiTheme="minorEastAsia" w:hAnsiTheme="minorEastAsia" w:hint="eastAsia"/>
          <w:kern w:val="0"/>
          <w:sz w:val="24"/>
          <w:szCs w:val="24"/>
        </w:rPr>
        <w:t>。具体面试答辩程序和工作办法</w:t>
      </w:r>
      <w:r w:rsidRPr="00CE08F0">
        <w:rPr>
          <w:rFonts w:asciiTheme="minorEastAsia" w:hAnsiTheme="minorEastAsia" w:hint="eastAsia"/>
          <w:kern w:val="0"/>
          <w:sz w:val="24"/>
          <w:szCs w:val="24"/>
        </w:rPr>
        <w:t>学院另行制订实施细则。</w:t>
      </w:r>
    </w:p>
    <w:p w:rsidR="003F0ADA" w:rsidRPr="009D5EA3" w:rsidRDefault="003F0ADA" w:rsidP="003F0ADA">
      <w:pPr>
        <w:widowControl/>
        <w:snapToGrid w:val="0"/>
        <w:spacing w:line="276" w:lineRule="auto"/>
        <w:ind w:firstLineChars="177" w:firstLine="425"/>
        <w:jc w:val="left"/>
        <w:rPr>
          <w:sz w:val="24"/>
          <w:szCs w:val="24"/>
        </w:rPr>
      </w:pPr>
      <w:r w:rsidRPr="00CE08F0">
        <w:rPr>
          <w:rFonts w:asciiTheme="minorEastAsia" w:hAnsiTheme="minorEastAsia" w:hint="eastAsia"/>
          <w:sz w:val="24"/>
          <w:szCs w:val="24"/>
        </w:rPr>
        <w:t>（</w:t>
      </w:r>
      <w:r w:rsidR="00313C74" w:rsidRPr="00CE08F0">
        <w:rPr>
          <w:rFonts w:asciiTheme="minorEastAsia" w:hAnsiTheme="minorEastAsia" w:hint="eastAsia"/>
          <w:sz w:val="24"/>
          <w:szCs w:val="24"/>
        </w:rPr>
        <w:t>三</w:t>
      </w:r>
      <w:r w:rsidRPr="00CE08F0">
        <w:rPr>
          <w:rFonts w:asciiTheme="minorEastAsia" w:hAnsiTheme="minorEastAsia" w:hint="eastAsia"/>
          <w:sz w:val="24"/>
          <w:szCs w:val="24"/>
        </w:rPr>
        <w:t>）当</w:t>
      </w:r>
      <w:r w:rsidRPr="00CE08F0">
        <w:rPr>
          <w:rFonts w:asciiTheme="minorEastAsia" w:hAnsiTheme="minorEastAsia"/>
          <w:sz w:val="24"/>
          <w:szCs w:val="24"/>
        </w:rPr>
        <w:t>综合评分</w:t>
      </w:r>
      <w:r w:rsidRPr="009D5EA3">
        <w:rPr>
          <w:rFonts w:asciiTheme="minorEastAsia" w:hAnsiTheme="minorEastAsia"/>
          <w:sz w:val="24"/>
          <w:szCs w:val="24"/>
        </w:rPr>
        <w:t>成绩相同时，</w:t>
      </w:r>
      <w:r w:rsidR="002F725C" w:rsidRPr="009D5EA3">
        <w:rPr>
          <w:rFonts w:asciiTheme="minorEastAsia" w:hAnsiTheme="minorEastAsia" w:hint="eastAsia"/>
          <w:sz w:val="24"/>
          <w:szCs w:val="24"/>
        </w:rPr>
        <w:t>平均学分绩点</w:t>
      </w:r>
      <w:r w:rsidRPr="009D5EA3">
        <w:rPr>
          <w:rFonts w:asciiTheme="minorEastAsia" w:hAnsiTheme="minorEastAsia" w:hint="eastAsia"/>
          <w:sz w:val="24"/>
          <w:szCs w:val="24"/>
        </w:rPr>
        <w:t>高者</w:t>
      </w:r>
      <w:r w:rsidRPr="009D5EA3">
        <w:rPr>
          <w:rFonts w:asciiTheme="minorEastAsia" w:hAnsiTheme="minorEastAsia"/>
          <w:sz w:val="24"/>
          <w:szCs w:val="24"/>
        </w:rPr>
        <w:t>排名靠前。</w:t>
      </w:r>
    </w:p>
    <w:p w:rsidR="003F0ADA" w:rsidRPr="009D5EA3" w:rsidRDefault="003F0ADA">
      <w:pPr>
        <w:widowControl/>
        <w:snapToGrid w:val="0"/>
        <w:spacing w:line="276" w:lineRule="auto"/>
        <w:ind w:firstLineChars="177" w:firstLine="425"/>
        <w:jc w:val="left"/>
        <w:rPr>
          <w:sz w:val="24"/>
          <w:szCs w:val="24"/>
        </w:rPr>
      </w:pPr>
    </w:p>
    <w:p w:rsidR="00211AA7" w:rsidRPr="009D5EA3" w:rsidRDefault="00A22F06">
      <w:pPr>
        <w:jc w:val="center"/>
        <w:rPr>
          <w:sz w:val="28"/>
          <w:szCs w:val="28"/>
        </w:rPr>
      </w:pPr>
      <w:r w:rsidRPr="009D5EA3">
        <w:rPr>
          <w:rFonts w:hint="eastAsia"/>
          <w:sz w:val="28"/>
          <w:szCs w:val="28"/>
        </w:rPr>
        <w:t>其它</w:t>
      </w:r>
    </w:p>
    <w:p w:rsidR="00211AA7" w:rsidRPr="009D5EA3" w:rsidRDefault="00A22F06">
      <w:pPr>
        <w:widowControl/>
        <w:snapToGrid w:val="0"/>
        <w:spacing w:line="276" w:lineRule="auto"/>
        <w:ind w:firstLineChars="177" w:firstLine="425"/>
        <w:jc w:val="left"/>
        <w:rPr>
          <w:sz w:val="24"/>
          <w:szCs w:val="24"/>
        </w:rPr>
      </w:pPr>
      <w:r w:rsidRPr="009D5EA3">
        <w:rPr>
          <w:rFonts w:hint="eastAsia"/>
          <w:sz w:val="24"/>
          <w:szCs w:val="24"/>
        </w:rPr>
        <w:t>学生对推免工作或名单有异议，可按照《杭州电子科技大学校内学生申诉管理规定》处理。对在申请推免生过程中弄虚作假，不能按期毕业或者不能获得学士学位证书的本科学生，一经发现，即取消推免生资格。对获得学院推免资格而无正当理由放弃使该资源浪费的，学院在其毕业档案中将予以说明。</w:t>
      </w:r>
    </w:p>
    <w:p w:rsidR="00211AA7" w:rsidRPr="009D5EA3" w:rsidRDefault="00211AA7">
      <w:pPr>
        <w:widowControl/>
        <w:snapToGrid w:val="0"/>
        <w:spacing w:line="276" w:lineRule="auto"/>
        <w:ind w:firstLineChars="177" w:firstLine="425"/>
        <w:jc w:val="left"/>
        <w:rPr>
          <w:sz w:val="24"/>
          <w:szCs w:val="24"/>
        </w:rPr>
      </w:pPr>
    </w:p>
    <w:p w:rsidR="00211AA7" w:rsidRPr="009D5EA3" w:rsidRDefault="00A22F06">
      <w:pPr>
        <w:widowControl/>
        <w:snapToGrid w:val="0"/>
        <w:spacing w:line="276" w:lineRule="auto"/>
        <w:ind w:firstLineChars="177" w:firstLine="425"/>
        <w:jc w:val="left"/>
        <w:rPr>
          <w:sz w:val="24"/>
          <w:szCs w:val="24"/>
        </w:rPr>
      </w:pPr>
      <w:r w:rsidRPr="009D5EA3">
        <w:rPr>
          <w:rFonts w:hint="eastAsia"/>
          <w:sz w:val="24"/>
          <w:szCs w:val="24"/>
        </w:rPr>
        <w:t>本实施细则从</w:t>
      </w:r>
      <w:r w:rsidRPr="009D5EA3">
        <w:rPr>
          <w:rFonts w:hint="eastAsia"/>
          <w:sz w:val="24"/>
          <w:szCs w:val="24"/>
        </w:rPr>
        <w:t>201</w:t>
      </w:r>
      <w:r w:rsidR="000061FB">
        <w:rPr>
          <w:rFonts w:hint="eastAsia"/>
          <w:sz w:val="24"/>
          <w:szCs w:val="24"/>
        </w:rPr>
        <w:t>8</w:t>
      </w:r>
      <w:r w:rsidRPr="009D5EA3">
        <w:rPr>
          <w:rFonts w:hint="eastAsia"/>
          <w:sz w:val="24"/>
          <w:szCs w:val="24"/>
        </w:rPr>
        <w:t>年</w:t>
      </w:r>
      <w:r w:rsidRPr="009D5EA3">
        <w:rPr>
          <w:sz w:val="24"/>
          <w:szCs w:val="24"/>
        </w:rPr>
        <w:t>9</w:t>
      </w:r>
      <w:r w:rsidRPr="009D5EA3">
        <w:rPr>
          <w:rFonts w:hint="eastAsia"/>
          <w:sz w:val="24"/>
          <w:szCs w:val="24"/>
        </w:rPr>
        <w:t>月开始执行，解释权属杭州电子科技大学</w:t>
      </w:r>
      <w:r w:rsidRPr="009D5EA3">
        <w:rPr>
          <w:sz w:val="24"/>
          <w:szCs w:val="24"/>
        </w:rPr>
        <w:t>电子信息</w:t>
      </w:r>
      <w:r w:rsidRPr="009D5EA3">
        <w:rPr>
          <w:rFonts w:hint="eastAsia"/>
          <w:sz w:val="24"/>
          <w:szCs w:val="24"/>
        </w:rPr>
        <w:t>学院。</w:t>
      </w:r>
    </w:p>
    <w:p w:rsidR="00211AA7" w:rsidRPr="009D5EA3" w:rsidRDefault="00211AA7">
      <w:pPr>
        <w:widowControl/>
        <w:snapToGrid w:val="0"/>
        <w:spacing w:line="276" w:lineRule="auto"/>
        <w:ind w:firstLineChars="177" w:firstLine="425"/>
        <w:jc w:val="left"/>
        <w:rPr>
          <w:sz w:val="24"/>
          <w:szCs w:val="24"/>
        </w:rPr>
      </w:pPr>
    </w:p>
    <w:p w:rsidR="00211AA7" w:rsidRPr="009D5EA3" w:rsidRDefault="00211AA7">
      <w:pPr>
        <w:widowControl/>
        <w:snapToGrid w:val="0"/>
        <w:spacing w:line="276" w:lineRule="auto"/>
        <w:ind w:firstLineChars="177" w:firstLine="425"/>
        <w:jc w:val="left"/>
        <w:rPr>
          <w:sz w:val="24"/>
          <w:szCs w:val="24"/>
        </w:rPr>
      </w:pPr>
    </w:p>
    <w:p w:rsidR="00211AA7" w:rsidRPr="009D5EA3" w:rsidRDefault="00A22F06">
      <w:pPr>
        <w:widowControl/>
        <w:snapToGrid w:val="0"/>
        <w:spacing w:line="276" w:lineRule="auto"/>
        <w:ind w:firstLineChars="177" w:firstLine="425"/>
        <w:jc w:val="left"/>
        <w:rPr>
          <w:sz w:val="24"/>
          <w:szCs w:val="24"/>
        </w:rPr>
      </w:pPr>
      <w:r w:rsidRPr="009D5EA3">
        <w:rPr>
          <w:sz w:val="24"/>
          <w:szCs w:val="24"/>
        </w:rPr>
        <w:tab/>
      </w:r>
      <w:r w:rsidRPr="009D5EA3">
        <w:rPr>
          <w:sz w:val="24"/>
          <w:szCs w:val="24"/>
        </w:rPr>
        <w:tab/>
      </w:r>
      <w:r w:rsidRPr="009D5EA3">
        <w:rPr>
          <w:sz w:val="24"/>
          <w:szCs w:val="24"/>
        </w:rPr>
        <w:tab/>
      </w:r>
      <w:r w:rsidRPr="009D5EA3">
        <w:rPr>
          <w:sz w:val="24"/>
          <w:szCs w:val="24"/>
        </w:rPr>
        <w:tab/>
      </w:r>
      <w:r w:rsidRPr="009D5EA3">
        <w:rPr>
          <w:sz w:val="24"/>
          <w:szCs w:val="24"/>
        </w:rPr>
        <w:tab/>
      </w:r>
      <w:r w:rsidRPr="009D5EA3">
        <w:rPr>
          <w:sz w:val="24"/>
          <w:szCs w:val="24"/>
        </w:rPr>
        <w:tab/>
      </w:r>
      <w:r w:rsidRPr="009D5EA3">
        <w:rPr>
          <w:sz w:val="24"/>
          <w:szCs w:val="24"/>
        </w:rPr>
        <w:tab/>
      </w:r>
      <w:r w:rsidRPr="009D5EA3">
        <w:rPr>
          <w:sz w:val="24"/>
          <w:szCs w:val="24"/>
        </w:rPr>
        <w:tab/>
      </w:r>
      <w:r w:rsidRPr="009D5EA3">
        <w:rPr>
          <w:sz w:val="24"/>
          <w:szCs w:val="24"/>
        </w:rPr>
        <w:tab/>
      </w:r>
      <w:r w:rsidRPr="009D5EA3">
        <w:rPr>
          <w:sz w:val="24"/>
          <w:szCs w:val="24"/>
        </w:rPr>
        <w:tab/>
      </w:r>
      <w:r w:rsidRPr="009D5EA3">
        <w:rPr>
          <w:rFonts w:hint="eastAsia"/>
          <w:sz w:val="24"/>
          <w:szCs w:val="24"/>
        </w:rPr>
        <w:t>杭州电子科技大学</w:t>
      </w:r>
      <w:r w:rsidRPr="009D5EA3">
        <w:rPr>
          <w:sz w:val="24"/>
          <w:szCs w:val="24"/>
        </w:rPr>
        <w:t>电子信息学院</w:t>
      </w:r>
    </w:p>
    <w:p w:rsidR="00211AA7" w:rsidRPr="009D5EA3" w:rsidRDefault="00A22F06">
      <w:pPr>
        <w:widowControl/>
        <w:snapToGrid w:val="0"/>
        <w:spacing w:line="276" w:lineRule="auto"/>
        <w:ind w:firstLineChars="177" w:firstLine="425"/>
        <w:jc w:val="left"/>
        <w:rPr>
          <w:sz w:val="24"/>
          <w:szCs w:val="24"/>
        </w:rPr>
      </w:pPr>
      <w:r w:rsidRPr="009D5EA3">
        <w:rPr>
          <w:sz w:val="24"/>
          <w:szCs w:val="24"/>
        </w:rPr>
        <w:t xml:space="preserve">                                         201</w:t>
      </w:r>
      <w:r w:rsidR="000061FB">
        <w:rPr>
          <w:rFonts w:hint="eastAsia"/>
          <w:sz w:val="24"/>
          <w:szCs w:val="24"/>
        </w:rPr>
        <w:t>8</w:t>
      </w:r>
      <w:r w:rsidRPr="009D5EA3">
        <w:rPr>
          <w:rFonts w:hint="eastAsia"/>
          <w:sz w:val="24"/>
          <w:szCs w:val="24"/>
        </w:rPr>
        <w:t>年</w:t>
      </w:r>
      <w:r w:rsidRPr="009D5EA3">
        <w:rPr>
          <w:rFonts w:hint="eastAsia"/>
          <w:sz w:val="24"/>
          <w:szCs w:val="24"/>
        </w:rPr>
        <w:t>9</w:t>
      </w:r>
      <w:r w:rsidRPr="009D5EA3">
        <w:rPr>
          <w:rFonts w:hint="eastAsia"/>
          <w:sz w:val="24"/>
          <w:szCs w:val="24"/>
        </w:rPr>
        <w:t>月</w:t>
      </w:r>
    </w:p>
    <w:p w:rsidR="00211AA7" w:rsidRPr="009D5EA3" w:rsidRDefault="00211AA7">
      <w:pPr>
        <w:widowControl/>
        <w:snapToGrid w:val="0"/>
        <w:spacing w:line="276" w:lineRule="auto"/>
        <w:ind w:firstLineChars="177" w:firstLine="425"/>
        <w:jc w:val="left"/>
        <w:rPr>
          <w:sz w:val="24"/>
          <w:szCs w:val="24"/>
        </w:rPr>
      </w:pPr>
    </w:p>
    <w:p w:rsidR="00211AA7" w:rsidRPr="009D5EA3" w:rsidRDefault="00211AA7">
      <w:pPr>
        <w:widowControl/>
        <w:snapToGrid w:val="0"/>
        <w:spacing w:line="276" w:lineRule="auto"/>
        <w:ind w:firstLineChars="177" w:firstLine="425"/>
        <w:jc w:val="left"/>
        <w:rPr>
          <w:sz w:val="24"/>
          <w:szCs w:val="24"/>
        </w:rPr>
      </w:pPr>
    </w:p>
    <w:sectPr w:rsidR="00211AA7" w:rsidRPr="009D5EA3" w:rsidSect="00EA19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41A" w:rsidRDefault="009C541A" w:rsidP="003F0ADA">
      <w:r>
        <w:separator/>
      </w:r>
    </w:p>
  </w:endnote>
  <w:endnote w:type="continuationSeparator" w:id="0">
    <w:p w:rsidR="009C541A" w:rsidRDefault="009C541A" w:rsidP="003F0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roman"/>
    <w:pitch w:val="default"/>
  </w:font>
  <w:font w:name="Calibri Light">
    <w:altName w:val="Segoe UI"/>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41A" w:rsidRDefault="009C541A" w:rsidP="003F0ADA">
      <w:r>
        <w:separator/>
      </w:r>
    </w:p>
  </w:footnote>
  <w:footnote w:type="continuationSeparator" w:id="0">
    <w:p w:rsidR="009C541A" w:rsidRDefault="009C541A" w:rsidP="003F0AD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03433"/>
    <w:multiLevelType w:val="multilevel"/>
    <w:tmpl w:val="18203433"/>
    <w:lvl w:ilvl="0">
      <w:start w:val="1"/>
      <w:numFmt w:val="japaneseCounting"/>
      <w:lvlText w:val="第%1条"/>
      <w:lvlJc w:val="left"/>
      <w:pPr>
        <w:ind w:left="1116" w:hanging="111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A15D4"/>
    <w:rsid w:val="000061FB"/>
    <w:rsid w:val="00081043"/>
    <w:rsid w:val="001367A3"/>
    <w:rsid w:val="00157A82"/>
    <w:rsid w:val="00211AA7"/>
    <w:rsid w:val="002409C2"/>
    <w:rsid w:val="002441FE"/>
    <w:rsid w:val="002D514B"/>
    <w:rsid w:val="002F725C"/>
    <w:rsid w:val="00313C74"/>
    <w:rsid w:val="003D6CDE"/>
    <w:rsid w:val="003F0ADA"/>
    <w:rsid w:val="004A7FF4"/>
    <w:rsid w:val="00520FF6"/>
    <w:rsid w:val="005227DF"/>
    <w:rsid w:val="00552922"/>
    <w:rsid w:val="00580167"/>
    <w:rsid w:val="005A743B"/>
    <w:rsid w:val="00650607"/>
    <w:rsid w:val="006C7511"/>
    <w:rsid w:val="00701E8B"/>
    <w:rsid w:val="0070536C"/>
    <w:rsid w:val="007726D9"/>
    <w:rsid w:val="007B5C18"/>
    <w:rsid w:val="007E79CA"/>
    <w:rsid w:val="00805605"/>
    <w:rsid w:val="00810C25"/>
    <w:rsid w:val="00845FF9"/>
    <w:rsid w:val="0091275F"/>
    <w:rsid w:val="0095422C"/>
    <w:rsid w:val="009874F8"/>
    <w:rsid w:val="009928C5"/>
    <w:rsid w:val="009A0AE9"/>
    <w:rsid w:val="009B30AA"/>
    <w:rsid w:val="009C541A"/>
    <w:rsid w:val="009C5854"/>
    <w:rsid w:val="009D5EA3"/>
    <w:rsid w:val="00A22F06"/>
    <w:rsid w:val="00B134E0"/>
    <w:rsid w:val="00B938D2"/>
    <w:rsid w:val="00BA5666"/>
    <w:rsid w:val="00BB0358"/>
    <w:rsid w:val="00BE72A7"/>
    <w:rsid w:val="00C01335"/>
    <w:rsid w:val="00CE08F0"/>
    <w:rsid w:val="00CE71C8"/>
    <w:rsid w:val="00D17276"/>
    <w:rsid w:val="00DB021D"/>
    <w:rsid w:val="00DB4CAA"/>
    <w:rsid w:val="00E264CB"/>
    <w:rsid w:val="00E26C13"/>
    <w:rsid w:val="00E816E1"/>
    <w:rsid w:val="00E87A5C"/>
    <w:rsid w:val="00EA15D4"/>
    <w:rsid w:val="00EA1970"/>
    <w:rsid w:val="00EE7126"/>
    <w:rsid w:val="00F251F8"/>
    <w:rsid w:val="00F76827"/>
    <w:rsid w:val="02C449D2"/>
    <w:rsid w:val="5EA624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0947C"/>
  <w15:docId w15:val="{81F9D12E-9A41-4D0D-B9F7-099CDA0F5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97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EA1970"/>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customStyle="1" w:styleId="1">
    <w:name w:val="列出段落1"/>
    <w:basedOn w:val="a"/>
    <w:uiPriority w:val="34"/>
    <w:qFormat/>
    <w:rsid w:val="00EA1970"/>
    <w:pPr>
      <w:ind w:firstLineChars="200" w:firstLine="420"/>
    </w:pPr>
  </w:style>
  <w:style w:type="character" w:customStyle="1" w:styleId="a4">
    <w:name w:val="页眉 字符"/>
    <w:basedOn w:val="a0"/>
    <w:link w:val="a3"/>
    <w:uiPriority w:val="99"/>
    <w:qFormat/>
    <w:rsid w:val="00EA1970"/>
    <w:rPr>
      <w:rFonts w:ascii="Times New Roman" w:eastAsia="宋体" w:hAnsi="Times New Roman" w:cs="Times New Roman"/>
      <w:sz w:val="18"/>
      <w:szCs w:val="18"/>
    </w:rPr>
  </w:style>
  <w:style w:type="paragraph" w:styleId="a5">
    <w:name w:val="footer"/>
    <w:basedOn w:val="a"/>
    <w:link w:val="a6"/>
    <w:uiPriority w:val="99"/>
    <w:unhideWhenUsed/>
    <w:rsid w:val="003F0ADA"/>
    <w:pPr>
      <w:tabs>
        <w:tab w:val="center" w:pos="4153"/>
        <w:tab w:val="right" w:pos="8306"/>
      </w:tabs>
      <w:snapToGrid w:val="0"/>
      <w:jc w:val="left"/>
    </w:pPr>
    <w:rPr>
      <w:sz w:val="18"/>
      <w:szCs w:val="18"/>
    </w:rPr>
  </w:style>
  <w:style w:type="character" w:customStyle="1" w:styleId="a6">
    <w:name w:val="页脚 字符"/>
    <w:basedOn w:val="a0"/>
    <w:link w:val="a5"/>
    <w:uiPriority w:val="99"/>
    <w:rsid w:val="003F0AD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5</Pages>
  <Words>655</Words>
  <Characters>3734</Characters>
  <Application>Microsoft Office Word</Application>
  <DocSecurity>0</DocSecurity>
  <Lines>31</Lines>
  <Paragraphs>8</Paragraphs>
  <ScaleCrop>false</ScaleCrop>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hzw</dc:creator>
  <cp:lastModifiedBy>Lenovo</cp:lastModifiedBy>
  <cp:revision>18</cp:revision>
  <dcterms:created xsi:type="dcterms:W3CDTF">2017-09-11T07:03:00Z</dcterms:created>
  <dcterms:modified xsi:type="dcterms:W3CDTF">2019-09-06T05:49:00Z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